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548521089"/>
        <w:docPartObj>
          <w:docPartGallery w:val="Cover Pages"/>
          <w:docPartUnique/>
        </w:docPartObj>
      </w:sdtPr>
      <w:sdtEndPr>
        <w:rPr>
          <w:b/>
          <w:color w:val="002060"/>
          <w:sz w:val="40"/>
        </w:rPr>
      </w:sdtEndPr>
      <w:sdtContent>
        <w:p w14:paraId="5FAF33B4" w14:textId="264C4990" w:rsidR="00516C5D" w:rsidRPr="001C2904" w:rsidRDefault="00516C5D" w:rsidP="009357B9">
          <w:pPr>
            <w:spacing w:after="120"/>
            <w:rPr>
              <w:rFonts w:ascii="Times New Roman" w:hAnsi="Times New Roman" w:cs="Times New Roman"/>
            </w:rPr>
          </w:pPr>
        </w:p>
        <w:p w14:paraId="029EA49D" w14:textId="1B1E696B" w:rsidR="00516C5D" w:rsidRPr="001C2904" w:rsidRDefault="00516C5D" w:rsidP="009357B9">
          <w:pPr>
            <w:spacing w:after="120"/>
            <w:rPr>
              <w:rFonts w:ascii="Times New Roman" w:hAnsi="Times New Roman" w:cs="Times New Roman"/>
            </w:rPr>
          </w:pPr>
        </w:p>
        <w:p w14:paraId="43144C59" w14:textId="075E083F" w:rsidR="00516C5D" w:rsidRPr="001C2904" w:rsidRDefault="00516C5D" w:rsidP="009357B9">
          <w:pPr>
            <w:spacing w:after="120"/>
            <w:rPr>
              <w:rFonts w:ascii="Times New Roman" w:hAnsi="Times New Roman" w:cs="Times New Roman"/>
            </w:rPr>
          </w:pPr>
        </w:p>
        <w:p w14:paraId="30CE30A6" w14:textId="42875C17" w:rsidR="00516C5D" w:rsidRPr="001C2904" w:rsidRDefault="00516C5D" w:rsidP="009357B9">
          <w:pPr>
            <w:spacing w:after="120"/>
            <w:rPr>
              <w:rFonts w:ascii="Times New Roman" w:hAnsi="Times New Roman" w:cs="Times New Roman"/>
            </w:rPr>
          </w:pPr>
        </w:p>
        <w:p w14:paraId="36FFC101" w14:textId="3FD74385" w:rsidR="00516C5D" w:rsidRPr="001C2904" w:rsidRDefault="000A3E9E" w:rsidP="009357B9">
          <w:pPr>
            <w:spacing w:after="120"/>
            <w:rPr>
              <w:rFonts w:ascii="Times New Roman" w:hAnsi="Times New Roman" w:cs="Times New Roman"/>
              <w:b/>
              <w:color w:val="002060"/>
              <w:sz w:val="40"/>
            </w:rPr>
          </w:pPr>
        </w:p>
      </w:sdtContent>
    </w:sdt>
    <w:p w14:paraId="5B07EA4E" w14:textId="5979ED3F" w:rsidR="00587624" w:rsidRPr="001C2904" w:rsidRDefault="00151FC6" w:rsidP="00BB7F30">
      <w:pPr>
        <w:tabs>
          <w:tab w:val="left" w:pos="2692"/>
        </w:tabs>
        <w:spacing w:after="120"/>
        <w:rPr>
          <w:rFonts w:ascii="Times New Roman" w:hAnsi="Times New Roman" w:cs="Times New Roman"/>
          <w:b/>
          <w:color w:val="002060"/>
          <w:sz w:val="40"/>
        </w:rPr>
      </w:pPr>
      <w:r w:rsidRPr="00602659">
        <w:rPr>
          <w:noProof/>
          <w:lang w:eastAsia="tr-TR"/>
        </w:rPr>
        <w:drawing>
          <wp:anchor distT="0" distB="0" distL="114300" distR="114300" simplePos="0" relativeHeight="251675648" behindDoc="0" locked="0" layoutInCell="1" allowOverlap="1" wp14:anchorId="0EF2D56D" wp14:editId="4F7B3675">
            <wp:simplePos x="0" y="0"/>
            <wp:positionH relativeFrom="margin">
              <wp:posOffset>1636036</wp:posOffset>
            </wp:positionH>
            <wp:positionV relativeFrom="paragraph">
              <wp:posOffset>116559</wp:posOffset>
            </wp:positionV>
            <wp:extent cx="2293620" cy="2086615"/>
            <wp:effectExtent l="0" t="0" r="0" b="8890"/>
            <wp:wrapNone/>
            <wp:docPr id="3" name="Resim 3" descr="Açıklama: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103" cy="2088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F30">
        <w:rPr>
          <w:rFonts w:ascii="Times New Roman" w:hAnsi="Times New Roman" w:cs="Times New Roman"/>
          <w:b/>
          <w:color w:val="002060"/>
          <w:sz w:val="40"/>
        </w:rPr>
        <w:tab/>
      </w:r>
    </w:p>
    <w:p w14:paraId="028B9CD2" w14:textId="46978953" w:rsidR="00587624" w:rsidRPr="001C2904" w:rsidRDefault="00587624" w:rsidP="009357B9">
      <w:pPr>
        <w:spacing w:after="120"/>
        <w:rPr>
          <w:rFonts w:ascii="Times New Roman" w:hAnsi="Times New Roman" w:cs="Times New Roman"/>
          <w:b/>
          <w:color w:val="002060"/>
          <w:sz w:val="40"/>
        </w:rPr>
      </w:pPr>
    </w:p>
    <w:p w14:paraId="7D1C7A7D" w14:textId="699E99B2" w:rsidR="00587624" w:rsidRPr="001C2904" w:rsidRDefault="00151FC6" w:rsidP="009357B9">
      <w:pPr>
        <w:spacing w:after="120"/>
        <w:rPr>
          <w:rFonts w:ascii="Times New Roman" w:hAnsi="Times New Roman" w:cs="Times New Roman"/>
          <w:b/>
          <w:color w:val="002060"/>
          <w:sz w:val="40"/>
        </w:rPr>
      </w:pPr>
      <w:r>
        <w:rPr>
          <w:noProof/>
          <w:lang w:eastAsia="tr-TR"/>
        </w:rPr>
        <mc:AlternateContent>
          <mc:Choice Requires="wps">
            <w:drawing>
              <wp:anchor distT="0" distB="0" distL="114300" distR="114300" simplePos="0" relativeHeight="251677696" behindDoc="0" locked="0" layoutInCell="1" allowOverlap="1" wp14:anchorId="0EFEA167" wp14:editId="3C03EC2C">
                <wp:simplePos x="0" y="0"/>
                <wp:positionH relativeFrom="column">
                  <wp:posOffset>1073150</wp:posOffset>
                </wp:positionH>
                <wp:positionV relativeFrom="paragraph">
                  <wp:posOffset>95250</wp:posOffset>
                </wp:positionV>
                <wp:extent cx="3627120" cy="236982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627120" cy="2369820"/>
                        </a:xfrm>
                        <a:prstGeom prst="rect">
                          <a:avLst/>
                        </a:prstGeom>
                        <a:noFill/>
                        <a:ln>
                          <a:noFill/>
                        </a:ln>
                      </wps:spPr>
                      <wps:txbx>
                        <w:txbxContent>
                          <w:p w14:paraId="73ED396D"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FEFB6F"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82FA2"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B803B" w14:textId="61DD24F2" w:rsidR="00247202" w:rsidRPr="000D412A" w:rsidRDefault="00D109FD" w:rsidP="00247202">
                            <w:pPr>
                              <w:spacing w:after="120" w:line="240" w:lineRule="auto"/>
                              <w:jc w:val="center"/>
                              <w:rPr>
                                <w:rFonts w:ascii="Times New Roman" w:hAnsi="Times New Roman" w:cs="Times New Roman"/>
                                <w:noProof/>
                                <w:color w:val="002060"/>
                                <w:sz w:val="48"/>
                                <w:szCs w:val="48"/>
                              </w:rPr>
                            </w:pPr>
                            <w:r w:rsidRPr="000D412A">
                              <w:rPr>
                                <w:rFonts w:ascii="Times New Roman" w:hAnsi="Times New Roman" w:cs="Times New Roman"/>
                                <w:b/>
                                <w:color w:val="002060"/>
                                <w:sz w:val="48"/>
                                <w:szCs w:val="48"/>
                              </w:rPr>
                              <w:t>IĞDIR ÜNİVERSİTESİ</w:t>
                            </w:r>
                          </w:p>
                          <w:p w14:paraId="1B4E4525" w14:textId="646009F9" w:rsidR="00247202" w:rsidRPr="00247202" w:rsidRDefault="00247202" w:rsidP="00247202">
                            <w:pPr>
                              <w:spacing w:after="120"/>
                              <w:jc w:val="center"/>
                              <w:rPr>
                                <w:b/>
                                <w:outline/>
                                <w:noProof/>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EA167" id="_x0000_t202" coordsize="21600,21600" o:spt="202" path="m,l,21600r21600,l21600,xe">
                <v:stroke joinstyle="miter"/>
                <v:path gradientshapeok="t" o:connecttype="rect"/>
              </v:shapetype>
              <v:shape id="Metin Kutusu 1" o:spid="_x0000_s1026" type="#_x0000_t202" style="position:absolute;margin-left:84.5pt;margin-top:7.5pt;width:285.6pt;height:18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" filled="f" stroked="f">
                <v:textbox>
                  <w:txbxContent>
                    <w:p w14:paraId="73ED396D"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FEFB6F"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82FA2"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B803B" w14:textId="61DD24F2" w:rsidR="00247202" w:rsidRPr="000D412A" w:rsidRDefault="00D109FD" w:rsidP="00247202">
                      <w:pPr>
                        <w:spacing w:after="120" w:line="240" w:lineRule="auto"/>
                        <w:jc w:val="center"/>
                        <w:rPr>
                          <w:rFonts w:ascii="Times New Roman" w:hAnsi="Times New Roman" w:cs="Times New Roman"/>
                          <w:noProof/>
                          <w:color w:val="002060"/>
                          <w:sz w:val="48"/>
                          <w:szCs w:val="48"/>
                        </w:rPr>
                      </w:pPr>
                      <w:r w:rsidRPr="000D412A">
                        <w:rPr>
                          <w:rFonts w:ascii="Times New Roman" w:hAnsi="Times New Roman" w:cs="Times New Roman"/>
                          <w:b/>
                          <w:color w:val="002060"/>
                          <w:sz w:val="48"/>
                          <w:szCs w:val="48"/>
                        </w:rPr>
                        <w:t>IĞDIR ÜNİVERSİTESİ</w:t>
                      </w:r>
                    </w:p>
                    <w:p w14:paraId="1B4E4525" w14:textId="646009F9" w:rsidR="00247202" w:rsidRPr="00247202" w:rsidRDefault="00247202" w:rsidP="00247202">
                      <w:pPr>
                        <w:spacing w:after="120"/>
                        <w:jc w:val="center"/>
                        <w:rPr>
                          <w:b/>
                          <w:outline/>
                          <w:noProof/>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v:shape>
            </w:pict>
          </mc:Fallback>
        </mc:AlternateContent>
      </w:r>
    </w:p>
    <w:p w14:paraId="7148A3E3" w14:textId="1A4B803F" w:rsidR="00587624" w:rsidRPr="001C2904" w:rsidRDefault="00587624" w:rsidP="009357B9">
      <w:pPr>
        <w:spacing w:after="120"/>
        <w:rPr>
          <w:rFonts w:ascii="Times New Roman" w:hAnsi="Times New Roman" w:cs="Times New Roman"/>
          <w:b/>
          <w:color w:val="002060"/>
          <w:sz w:val="40"/>
        </w:rPr>
      </w:pPr>
    </w:p>
    <w:p w14:paraId="20A5B552" w14:textId="31A74C01" w:rsidR="00587624" w:rsidRPr="001C2904" w:rsidRDefault="00587624" w:rsidP="009357B9">
      <w:pPr>
        <w:spacing w:after="120"/>
        <w:rPr>
          <w:rFonts w:ascii="Times New Roman" w:hAnsi="Times New Roman" w:cs="Times New Roman"/>
          <w:b/>
          <w:color w:val="002060"/>
          <w:sz w:val="40"/>
        </w:rPr>
      </w:pPr>
    </w:p>
    <w:p w14:paraId="3162EF9A" w14:textId="03DDA8BA" w:rsidR="00587624" w:rsidRPr="001C2904" w:rsidRDefault="00587624" w:rsidP="009357B9">
      <w:pPr>
        <w:spacing w:after="120"/>
        <w:rPr>
          <w:rFonts w:ascii="Times New Roman" w:hAnsi="Times New Roman" w:cs="Times New Roman"/>
          <w:b/>
          <w:color w:val="002060"/>
          <w:sz w:val="40"/>
        </w:rPr>
      </w:pPr>
    </w:p>
    <w:p w14:paraId="6D8C9BF1" w14:textId="77777777" w:rsidR="00587624" w:rsidRPr="001C2904" w:rsidRDefault="00587624" w:rsidP="009357B9">
      <w:pPr>
        <w:spacing w:after="120"/>
        <w:rPr>
          <w:rFonts w:ascii="Times New Roman" w:hAnsi="Times New Roman" w:cs="Times New Roman"/>
          <w:b/>
          <w:color w:val="002060"/>
          <w:sz w:val="40"/>
        </w:rPr>
      </w:pPr>
    </w:p>
    <w:p w14:paraId="394FC609" w14:textId="77777777" w:rsidR="00587624" w:rsidRPr="001C2904" w:rsidRDefault="00587624" w:rsidP="009357B9">
      <w:pPr>
        <w:spacing w:after="120"/>
        <w:rPr>
          <w:rFonts w:ascii="Times New Roman" w:hAnsi="Times New Roman" w:cs="Times New Roman"/>
          <w:b/>
          <w:color w:val="002060"/>
          <w:sz w:val="40"/>
        </w:rPr>
      </w:pPr>
    </w:p>
    <w:p w14:paraId="29822202" w14:textId="77777777" w:rsidR="00587624" w:rsidRPr="001C2904" w:rsidRDefault="00587624" w:rsidP="009357B9">
      <w:pPr>
        <w:spacing w:after="120"/>
        <w:rPr>
          <w:rFonts w:ascii="Times New Roman" w:hAnsi="Times New Roman" w:cs="Times New Roman"/>
          <w:b/>
          <w:color w:val="002060"/>
          <w:sz w:val="40"/>
        </w:rPr>
      </w:pPr>
    </w:p>
    <w:p w14:paraId="7A8FD145" w14:textId="76D9796A" w:rsidR="001C2904" w:rsidRDefault="000D412A" w:rsidP="000D412A">
      <w:pPr>
        <w:tabs>
          <w:tab w:val="left" w:pos="6349"/>
        </w:tabs>
        <w:spacing w:after="120" w:line="240" w:lineRule="auto"/>
        <w:rPr>
          <w:rFonts w:ascii="Times New Roman" w:hAnsi="Times New Roman" w:cs="Times New Roman"/>
          <w:b/>
          <w:color w:val="002060"/>
          <w:sz w:val="48"/>
          <w:szCs w:val="48"/>
        </w:rPr>
      </w:pPr>
      <w:bookmarkStart w:id="0" w:name="_Hlk124840694"/>
      <w:r>
        <w:rPr>
          <w:rFonts w:ascii="Times New Roman" w:hAnsi="Times New Roman" w:cs="Times New Roman"/>
          <w:b/>
          <w:color w:val="002060"/>
          <w:sz w:val="48"/>
          <w:szCs w:val="48"/>
        </w:rPr>
        <w:tab/>
      </w:r>
    </w:p>
    <w:p w14:paraId="4F2EF635" w14:textId="74BC6587" w:rsidR="00587624" w:rsidRPr="001C2904" w:rsidRDefault="001C2904" w:rsidP="00E27933">
      <w:pPr>
        <w:spacing w:after="120" w:line="240" w:lineRule="auto"/>
        <w:jc w:val="center"/>
        <w:rPr>
          <w:rFonts w:ascii="Times New Roman" w:hAnsi="Times New Roman" w:cs="Times New Roman"/>
          <w:noProof/>
        </w:rPr>
      </w:pPr>
      <w:r w:rsidRPr="001C2904">
        <w:rPr>
          <w:rFonts w:ascii="Times New Roman" w:hAnsi="Times New Roman" w:cs="Times New Roman"/>
          <w:b/>
          <w:color w:val="002060"/>
          <w:sz w:val="48"/>
          <w:szCs w:val="48"/>
        </w:rPr>
        <w:t>BİRİM</w:t>
      </w:r>
      <w:r w:rsidR="00587624" w:rsidRPr="001C2904">
        <w:rPr>
          <w:rFonts w:ascii="Times New Roman" w:hAnsi="Times New Roman" w:cs="Times New Roman"/>
          <w:b/>
          <w:color w:val="002060"/>
          <w:sz w:val="48"/>
          <w:szCs w:val="48"/>
        </w:rPr>
        <w:t xml:space="preserve"> İÇ DEĞERLENDİRME RAPORU</w:t>
      </w:r>
    </w:p>
    <w:p w14:paraId="0AA86C90" w14:textId="458F67A8" w:rsidR="001C2904" w:rsidRDefault="00587624" w:rsidP="001C2904">
      <w:pPr>
        <w:spacing w:after="120" w:line="240" w:lineRule="auto"/>
        <w:jc w:val="center"/>
        <w:rPr>
          <w:rFonts w:ascii="Times New Roman" w:hAnsi="Times New Roman" w:cs="Times New Roman"/>
          <w:b/>
          <w:color w:val="002060"/>
          <w:sz w:val="48"/>
          <w:szCs w:val="48"/>
        </w:rPr>
      </w:pPr>
      <w:r w:rsidRPr="001C2904">
        <w:rPr>
          <w:rFonts w:ascii="Times New Roman" w:hAnsi="Times New Roman" w:cs="Times New Roman"/>
          <w:b/>
          <w:color w:val="002060"/>
          <w:sz w:val="48"/>
          <w:szCs w:val="48"/>
        </w:rPr>
        <w:t>202</w:t>
      </w:r>
      <w:r w:rsidR="00663327">
        <w:rPr>
          <w:rFonts w:ascii="Times New Roman" w:hAnsi="Times New Roman" w:cs="Times New Roman"/>
          <w:b/>
          <w:color w:val="002060"/>
          <w:sz w:val="48"/>
          <w:szCs w:val="48"/>
        </w:rPr>
        <w:t>6</w:t>
      </w:r>
    </w:p>
    <w:p w14:paraId="6CE05226" w14:textId="77777777" w:rsidR="001C2904" w:rsidRPr="001C2904" w:rsidRDefault="001C2904" w:rsidP="001C2904">
      <w:pPr>
        <w:spacing w:after="120" w:line="240" w:lineRule="auto"/>
        <w:jc w:val="center"/>
        <w:rPr>
          <w:rFonts w:ascii="Times New Roman" w:hAnsi="Times New Roman" w:cs="Times New Roman"/>
          <w:b/>
          <w:color w:val="002060"/>
          <w:sz w:val="48"/>
          <w:szCs w:val="48"/>
        </w:rPr>
      </w:pPr>
    </w:p>
    <w:p w14:paraId="713919AD" w14:textId="77777777" w:rsidR="001C2904" w:rsidRPr="001C2904" w:rsidRDefault="001C2904" w:rsidP="00A92E90">
      <w:pPr>
        <w:shd w:val="clear" w:color="auto" w:fill="FFFFFF" w:themeFill="background1"/>
        <w:spacing w:after="120" w:line="240" w:lineRule="auto"/>
        <w:jc w:val="center"/>
        <w:rPr>
          <w:rFonts w:ascii="Times New Roman" w:hAnsi="Times New Roman" w:cs="Times New Roman"/>
          <w:b/>
          <w:color w:val="8A0000"/>
          <w:sz w:val="36"/>
          <w:szCs w:val="36"/>
        </w:rPr>
      </w:pPr>
    </w:p>
    <w:p w14:paraId="5DE57E2E" w14:textId="00AD1308" w:rsidR="00587624" w:rsidRPr="000D412A" w:rsidRDefault="00CF06DA" w:rsidP="009357B9">
      <w:pPr>
        <w:shd w:val="clear" w:color="auto" w:fill="FFFFFF" w:themeFill="background1"/>
        <w:spacing w:after="120" w:line="240" w:lineRule="auto"/>
        <w:jc w:val="center"/>
        <w:rPr>
          <w:rFonts w:ascii="Times New Roman" w:hAnsi="Times New Roman" w:cs="Times New Roman"/>
          <w:b/>
          <w:color w:val="002060"/>
          <w:sz w:val="36"/>
          <w:szCs w:val="36"/>
        </w:rPr>
      </w:pPr>
      <w:r w:rsidRPr="000D412A">
        <w:rPr>
          <w:rFonts w:ascii="Times New Roman" w:hAnsi="Times New Roman" w:cs="Times New Roman"/>
          <w:b/>
          <w:color w:val="002060"/>
          <w:sz w:val="36"/>
          <w:szCs w:val="36"/>
        </w:rPr>
        <w:t>YAPI İŞLERİ VE TEKNİK DAİRE BAŞKANLIĞI</w:t>
      </w:r>
    </w:p>
    <w:p w14:paraId="48268E24" w14:textId="77777777" w:rsidR="00587624" w:rsidRPr="001C2904" w:rsidRDefault="00587624" w:rsidP="009357B9">
      <w:pPr>
        <w:shd w:val="clear" w:color="auto" w:fill="FFFFFF" w:themeFill="background1"/>
        <w:spacing w:after="120" w:line="240" w:lineRule="auto"/>
        <w:jc w:val="center"/>
        <w:rPr>
          <w:rFonts w:ascii="Times New Roman" w:hAnsi="Times New Roman" w:cs="Times New Roman"/>
          <w:b/>
          <w:color w:val="8A0000"/>
          <w:sz w:val="36"/>
          <w:szCs w:val="36"/>
        </w:rPr>
      </w:pPr>
    </w:p>
    <w:p w14:paraId="73D9F2E6" w14:textId="77777777" w:rsidR="00587624" w:rsidRPr="001C2904" w:rsidRDefault="00587624" w:rsidP="009357B9">
      <w:pPr>
        <w:spacing w:after="120" w:line="240" w:lineRule="auto"/>
        <w:rPr>
          <w:rFonts w:ascii="Times New Roman" w:hAnsi="Times New Roman" w:cs="Times New Roman"/>
          <w:bCs/>
          <w:color w:val="002060"/>
          <w:sz w:val="28"/>
          <w:szCs w:val="28"/>
        </w:rPr>
      </w:pPr>
    </w:p>
    <w:p w14:paraId="67FE5EDA"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4DC8A676"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7D0DFEAD"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3AE9E163"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2E593FCC"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0A27D658" w14:textId="2414AD79" w:rsidR="00587624" w:rsidRPr="001C2904" w:rsidRDefault="001C2904" w:rsidP="009357B9">
      <w:pPr>
        <w:spacing w:after="120" w:line="240" w:lineRule="auto"/>
        <w:jc w:val="center"/>
        <w:rPr>
          <w:rFonts w:ascii="Times New Roman" w:hAnsi="Times New Roman" w:cs="Times New Roman"/>
          <w:bCs/>
          <w:color w:val="002060"/>
          <w:sz w:val="28"/>
          <w:szCs w:val="28"/>
        </w:rPr>
      </w:pPr>
      <w:r w:rsidRPr="001C2904">
        <w:rPr>
          <w:rFonts w:ascii="Times New Roman" w:hAnsi="Times New Roman" w:cs="Times New Roman"/>
          <w:bCs/>
          <w:color w:val="002060"/>
          <w:sz w:val="28"/>
          <w:szCs w:val="28"/>
        </w:rPr>
        <w:t>Şubat, 202</w:t>
      </w:r>
      <w:r w:rsidR="00663327">
        <w:rPr>
          <w:rFonts w:ascii="Times New Roman" w:hAnsi="Times New Roman" w:cs="Times New Roman"/>
          <w:bCs/>
          <w:color w:val="002060"/>
          <w:sz w:val="28"/>
          <w:szCs w:val="28"/>
        </w:rPr>
        <w:t>6</w:t>
      </w:r>
    </w:p>
    <w:bookmarkEnd w:id="0"/>
    <w:p w14:paraId="07BE3003" w14:textId="125E855D" w:rsidR="00587624" w:rsidRPr="001C2904" w:rsidRDefault="00587624" w:rsidP="009357B9">
      <w:pPr>
        <w:spacing w:after="120"/>
        <w:rPr>
          <w:rFonts w:ascii="Times New Roman" w:hAnsi="Times New Roman" w:cs="Times New Roman"/>
          <w:b/>
          <w:color w:val="002060"/>
          <w:sz w:val="40"/>
        </w:rPr>
      </w:pPr>
    </w:p>
    <w:p w14:paraId="56C28502" w14:textId="3C476D80" w:rsidR="00790FBF" w:rsidRPr="0072027E" w:rsidRDefault="00F11676" w:rsidP="00BB7F30">
      <w:pPr>
        <w:spacing w:after="0" w:line="360" w:lineRule="auto"/>
        <w:rPr>
          <w:rFonts w:ascii="Times New Roman" w:hAnsi="Times New Roman" w:cs="Times New Roman"/>
          <w:b/>
          <w:color w:val="002060"/>
          <w:sz w:val="28"/>
          <w:szCs w:val="28"/>
        </w:rPr>
      </w:pPr>
      <w:r w:rsidRPr="0072027E">
        <w:rPr>
          <w:rFonts w:ascii="Times New Roman" w:hAnsi="Times New Roman" w:cs="Times New Roman"/>
          <w:b/>
          <w:color w:val="002060"/>
          <w:sz w:val="28"/>
          <w:szCs w:val="28"/>
        </w:rPr>
        <w:br w:type="page"/>
      </w:r>
      <w:r w:rsidR="00790FBF" w:rsidRPr="0072027E">
        <w:rPr>
          <w:rFonts w:ascii="Times New Roman" w:hAnsi="Times New Roman" w:cs="Times New Roman"/>
          <w:b/>
          <w:color w:val="002060"/>
          <w:sz w:val="28"/>
          <w:szCs w:val="28"/>
        </w:rPr>
        <w:lastRenderedPageBreak/>
        <w:t>ÖZET</w:t>
      </w:r>
    </w:p>
    <w:p w14:paraId="5BE57FE7" w14:textId="03DE4034" w:rsidR="00790FBF" w:rsidRDefault="00CF06DA"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Bu rapor </w:t>
      </w:r>
      <w:r w:rsidRPr="00CC504A">
        <w:rPr>
          <w:rFonts w:ascii="Times New Roman" w:eastAsia="Cambria" w:hAnsi="Times New Roman" w:cs="Times New Roman"/>
          <w:color w:val="231F20"/>
          <w:sz w:val="24"/>
          <w:szCs w:val="24"/>
        </w:rPr>
        <w:t>içerisinde Başkanlığımızın Kalite Güvencesi, Eğitim-Öğretim, Toplumsal</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Katkı ve Yönetim Sistemi alanlarında gösterdiği faaliyetlerin izleme ve değerlendirilmesinin</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yapılması amacıyla oluşturulmuştur. Raporun hazırlanma sürecinde kalite süreçlerinden</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sorumlu Daire Başkanı öncülüğünde, Kalite Komisyonu görev yapmış olup, Kalite</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Komisyonu</w:t>
      </w:r>
      <w:r>
        <w:rPr>
          <w:rFonts w:ascii="Times New Roman" w:eastAsia="Cambria" w:hAnsi="Times New Roman" w:cs="Times New Roman"/>
          <w:color w:val="231F20"/>
          <w:sz w:val="24"/>
          <w:szCs w:val="24"/>
        </w:rPr>
        <w:t>’</w:t>
      </w:r>
      <w:r w:rsidRPr="00CC504A">
        <w:rPr>
          <w:rFonts w:ascii="Times New Roman" w:eastAsia="Cambria" w:hAnsi="Times New Roman" w:cs="Times New Roman"/>
          <w:color w:val="231F20"/>
          <w:sz w:val="24"/>
          <w:szCs w:val="24"/>
        </w:rPr>
        <w:t>nun</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yaptığı toplantılar ve</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 xml:space="preserve">gözlemlerinden elde edilen bulgular </w:t>
      </w:r>
      <w:proofErr w:type="gramStart"/>
      <w:r w:rsidRPr="00CC504A">
        <w:rPr>
          <w:rFonts w:ascii="Times New Roman" w:eastAsia="Cambria" w:hAnsi="Times New Roman" w:cs="Times New Roman"/>
          <w:color w:val="231F20"/>
          <w:sz w:val="24"/>
          <w:szCs w:val="24"/>
        </w:rPr>
        <w:t>dahilinde</w:t>
      </w:r>
      <w:proofErr w:type="gramEnd"/>
      <w:r w:rsidRPr="00CC504A">
        <w:rPr>
          <w:rFonts w:ascii="Times New Roman" w:eastAsia="Cambria" w:hAnsi="Times New Roman" w:cs="Times New Roman"/>
          <w:color w:val="231F20"/>
          <w:sz w:val="24"/>
          <w:szCs w:val="24"/>
        </w:rPr>
        <w:t xml:space="preserve"> rapor</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oluşturulmuştur. Raporun oluşturulması sürecinde bütüncül ve kapsayıcı bir tutum izlenmiştir.</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Elde edilen bulgular hem raporun ilgili bölümlerinde detaylı bir şekilde açıklanmış hem de</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raporun sonuç ve değerlendirme kısmında güçlü yönler ve geliştirilmeye açık yönler olarak</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özetlenmiştir. Sürekli iyileştirme anlayışıyla var olan ve yıl içinde ortaya çıkan yeni</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geliştirmeye açık yönleri üzerinde çalışmaya devam etmelidir.</w:t>
      </w:r>
    </w:p>
    <w:p w14:paraId="0051B23B" w14:textId="77777777" w:rsidR="00BB7F30" w:rsidRPr="001C2904" w:rsidRDefault="00BB7F30" w:rsidP="00BB7F30">
      <w:pPr>
        <w:widowControl w:val="0"/>
        <w:tabs>
          <w:tab w:val="left" w:pos="2395"/>
          <w:tab w:val="left" w:pos="5281"/>
        </w:tabs>
        <w:autoSpaceDE w:val="0"/>
        <w:autoSpaceDN w:val="0"/>
        <w:spacing w:after="0" w:line="360" w:lineRule="auto"/>
        <w:ind w:right="38"/>
        <w:jc w:val="both"/>
        <w:rPr>
          <w:rFonts w:ascii="Times New Roman" w:hAnsi="Times New Roman" w:cs="Times New Roman"/>
          <w:sz w:val="24"/>
        </w:rPr>
      </w:pPr>
    </w:p>
    <w:p w14:paraId="0E68A374" w14:textId="3802C2F5" w:rsidR="00790FBF" w:rsidRPr="0072027E" w:rsidRDefault="002E6D1B" w:rsidP="00BB7F30">
      <w:pPr>
        <w:shd w:val="clear" w:color="auto" w:fill="FFFFFF" w:themeFill="background1"/>
        <w:spacing w:after="0" w:line="360" w:lineRule="auto"/>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KURUM</w:t>
      </w:r>
      <w:r w:rsidR="00790FBF" w:rsidRPr="0072027E">
        <w:rPr>
          <w:rFonts w:ascii="Times New Roman" w:hAnsi="Times New Roman" w:cs="Times New Roman"/>
          <w:b/>
          <w:color w:val="002060"/>
          <w:sz w:val="28"/>
          <w:szCs w:val="28"/>
        </w:rPr>
        <w:t xml:space="preserve"> HAKKINDA BİLGİLER</w:t>
      </w:r>
    </w:p>
    <w:p w14:paraId="18DD4484" w14:textId="77777777" w:rsidR="00790FBF" w:rsidRPr="001C2904" w:rsidRDefault="00790FBF" w:rsidP="007C0217">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İletişim Bilgileri</w:t>
      </w:r>
    </w:p>
    <w:p w14:paraId="2540BD4E" w14:textId="43BDA224" w:rsidR="00CF06DA" w:rsidRDefault="00CF06DA" w:rsidP="00CF06DA">
      <w:pPr>
        <w:widowControl w:val="0"/>
        <w:tabs>
          <w:tab w:val="left" w:pos="2395"/>
          <w:tab w:val="left" w:pos="5281"/>
        </w:tabs>
        <w:autoSpaceDE w:val="0"/>
        <w:autoSpaceDN w:val="0"/>
        <w:spacing w:line="24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Daire Başkan Vekili : </w:t>
      </w:r>
      <w:r w:rsidR="001F101A">
        <w:rPr>
          <w:rFonts w:ascii="Times New Roman" w:eastAsia="Cambria" w:hAnsi="Times New Roman" w:cs="Times New Roman"/>
          <w:color w:val="231F20"/>
          <w:sz w:val="24"/>
          <w:szCs w:val="24"/>
        </w:rPr>
        <w:t>Nedim DUMAN</w:t>
      </w:r>
      <w:r>
        <w:rPr>
          <w:rFonts w:ascii="Times New Roman" w:eastAsia="Cambria" w:hAnsi="Times New Roman" w:cs="Times New Roman"/>
          <w:color w:val="231F20"/>
          <w:sz w:val="24"/>
          <w:szCs w:val="24"/>
        </w:rPr>
        <w:t xml:space="preserve"> </w:t>
      </w:r>
    </w:p>
    <w:p w14:paraId="52393BC6" w14:textId="17004E34" w:rsidR="00CF06DA" w:rsidRPr="00CC504A" w:rsidRDefault="001F101A" w:rsidP="00CF06DA">
      <w:pPr>
        <w:widowControl w:val="0"/>
        <w:tabs>
          <w:tab w:val="left" w:pos="2395"/>
          <w:tab w:val="left" w:pos="5281"/>
        </w:tabs>
        <w:autoSpaceDE w:val="0"/>
        <w:autoSpaceDN w:val="0"/>
        <w:spacing w:line="24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Telefon : 0 476 223 00 32- dahili 1700</w:t>
      </w:r>
    </w:p>
    <w:p w14:paraId="78B6F5E4" w14:textId="25066F33" w:rsidR="00CF06DA" w:rsidRPr="00CC504A" w:rsidRDefault="001F101A" w:rsidP="00CF06DA">
      <w:pPr>
        <w:widowControl w:val="0"/>
        <w:tabs>
          <w:tab w:val="left" w:pos="2395"/>
          <w:tab w:val="left" w:pos="5281"/>
        </w:tabs>
        <w:autoSpaceDE w:val="0"/>
        <w:autoSpaceDN w:val="0"/>
        <w:spacing w:line="24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E-Posta: yapı@igdir</w:t>
      </w:r>
      <w:r w:rsidR="00CF06DA" w:rsidRPr="00CC504A">
        <w:rPr>
          <w:rFonts w:ascii="Times New Roman" w:eastAsia="Cambria" w:hAnsi="Times New Roman" w:cs="Times New Roman"/>
          <w:color w:val="231F20"/>
          <w:sz w:val="24"/>
          <w:szCs w:val="24"/>
        </w:rPr>
        <w:t>.edu.tr</w:t>
      </w:r>
    </w:p>
    <w:p w14:paraId="1E04194D" w14:textId="2E999049" w:rsidR="00CF06DA" w:rsidRDefault="00CF06DA" w:rsidP="00251565">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CC504A">
        <w:rPr>
          <w:rFonts w:ascii="Times New Roman" w:eastAsia="Cambria" w:hAnsi="Times New Roman" w:cs="Times New Roman"/>
          <w:color w:val="231F20"/>
          <w:sz w:val="24"/>
          <w:szCs w:val="24"/>
        </w:rPr>
        <w:t xml:space="preserve">Adres : </w:t>
      </w:r>
      <w:r w:rsidR="00AA2C62">
        <w:rPr>
          <w:rFonts w:ascii="Times New Roman" w:eastAsia="Cambria" w:hAnsi="Times New Roman" w:cs="Times New Roman"/>
          <w:color w:val="231F20"/>
          <w:sz w:val="24"/>
          <w:szCs w:val="24"/>
        </w:rPr>
        <w:t xml:space="preserve">Şehir Bülent </w:t>
      </w:r>
      <w:proofErr w:type="spellStart"/>
      <w:r w:rsidR="00AA2C62">
        <w:rPr>
          <w:rFonts w:ascii="Times New Roman" w:eastAsia="Cambria" w:hAnsi="Times New Roman" w:cs="Times New Roman"/>
          <w:color w:val="231F20"/>
          <w:sz w:val="24"/>
          <w:szCs w:val="24"/>
        </w:rPr>
        <w:t>Yurtsevan</w:t>
      </w:r>
      <w:proofErr w:type="spellEnd"/>
      <w:r w:rsidR="00AA2C62">
        <w:rPr>
          <w:rFonts w:ascii="Times New Roman" w:eastAsia="Cambria" w:hAnsi="Times New Roman" w:cs="Times New Roman"/>
          <w:color w:val="231F20"/>
          <w:sz w:val="24"/>
          <w:szCs w:val="24"/>
        </w:rPr>
        <w:t xml:space="preserve"> Kampüsü, Rektörlük   </w:t>
      </w:r>
      <w:r w:rsidR="00F11642">
        <w:rPr>
          <w:rFonts w:ascii="Times New Roman" w:eastAsia="Cambria" w:hAnsi="Times New Roman" w:cs="Times New Roman"/>
          <w:color w:val="231F20"/>
          <w:sz w:val="24"/>
          <w:szCs w:val="24"/>
        </w:rPr>
        <w:t>/</w:t>
      </w:r>
      <w:r w:rsidR="00AA2C62">
        <w:rPr>
          <w:rFonts w:ascii="Times New Roman" w:eastAsia="Cambria" w:hAnsi="Times New Roman" w:cs="Times New Roman"/>
          <w:color w:val="231F20"/>
          <w:sz w:val="24"/>
          <w:szCs w:val="24"/>
        </w:rPr>
        <w:t>IĞDIR</w:t>
      </w:r>
    </w:p>
    <w:p w14:paraId="3C080CB0" w14:textId="77777777" w:rsidR="00BB7F30" w:rsidRPr="00CC504A" w:rsidRDefault="00BB7F30" w:rsidP="00251565">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p>
    <w:p w14:paraId="64204BE2" w14:textId="77777777" w:rsidR="00790FBF" w:rsidRPr="001C2904" w:rsidRDefault="00790FBF" w:rsidP="00BB7F30">
      <w:pPr>
        <w:shd w:val="clear" w:color="auto" w:fill="FFFFFF" w:themeFill="background1"/>
        <w:spacing w:after="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Tarihsel Gelişimi</w:t>
      </w:r>
    </w:p>
    <w:p w14:paraId="1E77A00A" w14:textId="16F06523" w:rsidR="000D412A" w:rsidRDefault="00A42155"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Iğdır Üniversitesi </w:t>
      </w:r>
      <w:r w:rsidR="00CF06DA" w:rsidRPr="00CC504A">
        <w:rPr>
          <w:rFonts w:ascii="Times New Roman" w:eastAsia="Cambria" w:hAnsi="Times New Roman" w:cs="Times New Roman"/>
          <w:color w:val="231F20"/>
          <w:sz w:val="24"/>
          <w:szCs w:val="24"/>
        </w:rPr>
        <w:t xml:space="preserve">Yapı İşleri ve Teknik Daire Başkanlığı </w:t>
      </w:r>
      <w:r>
        <w:rPr>
          <w:rFonts w:ascii="Times New Roman" w:eastAsia="Cambria" w:hAnsi="Times New Roman" w:cs="Times New Roman"/>
          <w:color w:val="231F20"/>
          <w:sz w:val="24"/>
          <w:szCs w:val="24"/>
        </w:rPr>
        <w:t>200</w:t>
      </w:r>
      <w:r w:rsidR="00CF06DA">
        <w:rPr>
          <w:rFonts w:ascii="Times New Roman" w:eastAsia="Cambria" w:hAnsi="Times New Roman" w:cs="Times New Roman"/>
          <w:color w:val="231F20"/>
          <w:sz w:val="24"/>
          <w:szCs w:val="24"/>
        </w:rPr>
        <w:t>8 yılında k</w:t>
      </w:r>
      <w:r w:rsidR="00CF06DA" w:rsidRPr="00CC504A">
        <w:rPr>
          <w:rFonts w:ascii="Times New Roman" w:eastAsia="Cambria" w:hAnsi="Times New Roman" w:cs="Times New Roman"/>
          <w:color w:val="231F20"/>
          <w:sz w:val="24"/>
          <w:szCs w:val="24"/>
        </w:rPr>
        <w:t>urulmuştur.</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Üniversitemizin fiziki yapılanmasına ilişkin planlama ve uygulama faaliyetleri ile teknik ihtiyacının karşılanmasına yönelik sorumluluk üstlenen başkanlığımız; genel olarak planlama ve uygulama sürecinin etkinliğinin arttırılması ve kaynakların rasyonel kullanımını hedeflemektedir.</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Başkanlığı</w:t>
      </w:r>
      <w:r w:rsidR="00CF06DA">
        <w:rPr>
          <w:rFonts w:ascii="Times New Roman" w:eastAsia="Cambria" w:hAnsi="Times New Roman" w:cs="Times New Roman"/>
          <w:color w:val="231F20"/>
          <w:sz w:val="24"/>
          <w:szCs w:val="24"/>
        </w:rPr>
        <w:t>m</w:t>
      </w:r>
      <w:r w:rsidR="00D61911">
        <w:rPr>
          <w:rFonts w:ascii="Times New Roman" w:eastAsia="Cambria" w:hAnsi="Times New Roman" w:cs="Times New Roman"/>
          <w:color w:val="231F20"/>
          <w:sz w:val="24"/>
          <w:szCs w:val="24"/>
        </w:rPr>
        <w:t>ız kadrosunda görevlendirilen 23</w:t>
      </w:r>
      <w:r w:rsidR="00CF06DA" w:rsidRPr="00CC504A">
        <w:rPr>
          <w:rFonts w:ascii="Times New Roman" w:eastAsia="Cambria" w:hAnsi="Times New Roman" w:cs="Times New Roman"/>
          <w:color w:val="231F20"/>
          <w:sz w:val="24"/>
          <w:szCs w:val="24"/>
        </w:rPr>
        <w:t xml:space="preserve"> personelle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gelişmeye, değişmeye ve büyümeye devam etmektedir.</w:t>
      </w:r>
    </w:p>
    <w:p w14:paraId="1F64BCE5" w14:textId="77777777" w:rsidR="00BB7F30" w:rsidRDefault="00BB7F30"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p>
    <w:p w14:paraId="4E190399" w14:textId="77777777" w:rsidR="00BB7F30" w:rsidRDefault="00BB7F30" w:rsidP="00BB7F30">
      <w:pPr>
        <w:shd w:val="clear" w:color="auto" w:fill="FFFFFF" w:themeFill="background1"/>
        <w:spacing w:after="0" w:line="360" w:lineRule="auto"/>
        <w:jc w:val="both"/>
        <w:rPr>
          <w:rFonts w:ascii="Times New Roman" w:hAnsi="Times New Roman" w:cs="Times New Roman"/>
          <w:b/>
          <w:color w:val="8A0000"/>
          <w:sz w:val="24"/>
          <w:szCs w:val="24"/>
        </w:rPr>
      </w:pPr>
    </w:p>
    <w:p w14:paraId="3DBBE2CC" w14:textId="77777777" w:rsidR="00BB7F30" w:rsidRDefault="00BB7F30" w:rsidP="00BB7F30">
      <w:pPr>
        <w:shd w:val="clear" w:color="auto" w:fill="FFFFFF" w:themeFill="background1"/>
        <w:spacing w:after="0" w:line="360" w:lineRule="auto"/>
        <w:jc w:val="both"/>
        <w:rPr>
          <w:rFonts w:ascii="Times New Roman" w:hAnsi="Times New Roman" w:cs="Times New Roman"/>
          <w:b/>
          <w:color w:val="8A0000"/>
          <w:sz w:val="24"/>
          <w:szCs w:val="24"/>
        </w:rPr>
      </w:pPr>
    </w:p>
    <w:p w14:paraId="5BA1DA70" w14:textId="77777777" w:rsidR="00BB7F30" w:rsidRDefault="00BB7F30" w:rsidP="00BB7F30">
      <w:pPr>
        <w:shd w:val="clear" w:color="auto" w:fill="FFFFFF" w:themeFill="background1"/>
        <w:spacing w:after="0" w:line="360" w:lineRule="auto"/>
        <w:jc w:val="both"/>
        <w:rPr>
          <w:rFonts w:ascii="Times New Roman" w:hAnsi="Times New Roman" w:cs="Times New Roman"/>
          <w:b/>
          <w:color w:val="8A0000"/>
          <w:sz w:val="24"/>
          <w:szCs w:val="24"/>
        </w:rPr>
      </w:pPr>
    </w:p>
    <w:p w14:paraId="55FBB6FA" w14:textId="7A6F4657" w:rsidR="00790FBF" w:rsidRPr="00E41A83" w:rsidRDefault="00790FBF" w:rsidP="00BB7F30">
      <w:pPr>
        <w:shd w:val="clear" w:color="auto" w:fill="FFFFFF" w:themeFill="background1"/>
        <w:spacing w:after="120" w:line="360" w:lineRule="auto"/>
        <w:jc w:val="both"/>
        <w:rPr>
          <w:rFonts w:ascii="Times New Roman" w:hAnsi="Times New Roman" w:cs="Times New Roman"/>
          <w:b/>
          <w:color w:val="8A0000"/>
          <w:sz w:val="24"/>
          <w:szCs w:val="24"/>
        </w:rPr>
      </w:pPr>
      <w:r w:rsidRPr="00E41A83">
        <w:rPr>
          <w:rFonts w:ascii="Times New Roman" w:hAnsi="Times New Roman" w:cs="Times New Roman"/>
          <w:b/>
          <w:color w:val="8A0000"/>
          <w:sz w:val="24"/>
          <w:szCs w:val="24"/>
        </w:rPr>
        <w:lastRenderedPageBreak/>
        <w:t>Misyonu, Vizyonu, Değerleri ve Hedefleri</w:t>
      </w:r>
    </w:p>
    <w:p w14:paraId="7E60C3F8" w14:textId="77777777" w:rsidR="00E41A83" w:rsidRDefault="00CF06DA" w:rsidP="00CF06DA">
      <w:pPr>
        <w:widowControl w:val="0"/>
        <w:tabs>
          <w:tab w:val="left" w:pos="2395"/>
          <w:tab w:val="left" w:pos="5281"/>
        </w:tabs>
        <w:autoSpaceDE w:val="0"/>
        <w:autoSpaceDN w:val="0"/>
        <w:spacing w:line="360" w:lineRule="auto"/>
        <w:ind w:right="38"/>
        <w:jc w:val="both"/>
        <w:rPr>
          <w:rFonts w:ascii="Arial" w:hAnsi="Arial" w:cs="Arial"/>
          <w:color w:val="212529"/>
          <w:shd w:val="clear" w:color="auto" w:fill="F5F0F2"/>
        </w:rPr>
      </w:pPr>
      <w:r w:rsidRPr="00CC504A">
        <w:rPr>
          <w:rFonts w:ascii="Times New Roman" w:eastAsia="Cambria" w:hAnsi="Times New Roman" w:cs="Times New Roman"/>
          <w:b/>
          <w:color w:val="231F20"/>
          <w:sz w:val="24"/>
          <w:szCs w:val="24"/>
        </w:rPr>
        <w:t>Misyon</w:t>
      </w:r>
      <w:r w:rsidR="00E41A83">
        <w:rPr>
          <w:rFonts w:ascii="Arial" w:hAnsi="Arial" w:cs="Arial"/>
          <w:color w:val="212529"/>
          <w:shd w:val="clear" w:color="auto" w:fill="F5F0F2"/>
        </w:rPr>
        <w:t>​</w:t>
      </w:r>
    </w:p>
    <w:p w14:paraId="5309ACAC" w14:textId="7FDBD8D3" w:rsidR="00E41A83" w:rsidRDefault="00E41A83"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4A13B1">
        <w:rPr>
          <w:rFonts w:ascii="Times New Roman" w:hAnsi="Times New Roman" w:cs="Times New Roman"/>
          <w:sz w:val="24"/>
          <w:szCs w:val="24"/>
        </w:rPr>
        <w:t xml:space="preserve">Yapı işleri ve teknik daire başkanlığı olarak </w:t>
      </w:r>
      <w:proofErr w:type="gramStart"/>
      <w:r w:rsidRPr="004A13B1">
        <w:rPr>
          <w:rFonts w:ascii="Times New Roman" w:hAnsi="Times New Roman" w:cs="Times New Roman"/>
          <w:sz w:val="24"/>
          <w:szCs w:val="24"/>
        </w:rPr>
        <w:t>vizyonumuz</w:t>
      </w:r>
      <w:proofErr w:type="gramEnd"/>
      <w:r w:rsidRPr="004A13B1">
        <w:rPr>
          <w:rFonts w:ascii="Times New Roman" w:hAnsi="Times New Roman" w:cs="Times New Roman"/>
          <w:sz w:val="24"/>
          <w:szCs w:val="24"/>
        </w:rPr>
        <w:t>, modern teknikleri kullanarak araştırmacı ve teknolojik gelişmeleri takip eden çağdaş, işlev ve sanat açısından simgesel etkileri olan yapılanma hizmeti sunmaktır.</w:t>
      </w:r>
      <w:r>
        <w:rPr>
          <w:rFonts w:ascii="Arial" w:hAnsi="Arial" w:cs="Arial"/>
          <w:color w:val="212529"/>
          <w:shd w:val="clear" w:color="auto" w:fill="F5F0F2"/>
        </w:rPr>
        <w:t xml:space="preserve"> </w:t>
      </w:r>
      <w:r w:rsidR="00CF06DA" w:rsidRPr="00CC504A">
        <w:rPr>
          <w:rFonts w:ascii="Times New Roman" w:eastAsia="Cambria" w:hAnsi="Times New Roman" w:cs="Times New Roman"/>
          <w:color w:val="231F20"/>
          <w:sz w:val="24"/>
          <w:szCs w:val="24"/>
        </w:rPr>
        <w:t>Üniversitemizde toplumsal gelişmenin sağlanması amacıyla; algılama ve sorun çözme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yeteneği gelişmiş, Atatürk ilkelerine bağ</w:t>
      </w:r>
      <w:r w:rsidR="00CF06DA">
        <w:rPr>
          <w:rFonts w:ascii="Times New Roman" w:eastAsia="Cambria" w:hAnsi="Times New Roman" w:cs="Times New Roman"/>
          <w:color w:val="231F20"/>
          <w:sz w:val="24"/>
          <w:szCs w:val="24"/>
        </w:rPr>
        <w:t xml:space="preserve">lı, özgürlükçü, milli </w:t>
      </w:r>
      <w:r w:rsidR="00CF06DA" w:rsidRPr="00CC504A">
        <w:rPr>
          <w:rFonts w:ascii="Times New Roman" w:eastAsia="Cambria" w:hAnsi="Times New Roman" w:cs="Times New Roman"/>
          <w:color w:val="231F20"/>
          <w:sz w:val="24"/>
          <w:szCs w:val="24"/>
        </w:rPr>
        <w:t>değerleri özümsemiş,</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yeni fikirlere açık, kişisel sorumluluk duygusuna sahip, çağdaş uygarlığa katkıda bulunabilen,</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bilim ve teknoloji kullanımına ve üretimine yatkın, sanata değer veren, beceri düzeyi yüksek,</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üretken ve yaratıcı bilgi çağı insanı yetiştirilmesi için Ülkemizin ekonomik koşullarını göz</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önünde bulundurarak dünyadaki gelişmeleri en</w:t>
      </w:r>
      <w:r w:rsidR="00186937">
        <w:rPr>
          <w:rFonts w:ascii="Times New Roman" w:eastAsia="Cambria" w:hAnsi="Times New Roman" w:cs="Times New Roman"/>
          <w:color w:val="231F20"/>
          <w:sz w:val="24"/>
          <w:szCs w:val="24"/>
        </w:rPr>
        <w:t xml:space="preserve"> verimli şekilde değerlendirip,</w:t>
      </w:r>
      <w:r w:rsidR="00094C00">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Üniversitemizin</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üretkenliğini ve toplumsal hizmetlerini arttırarak sürdürmesini sağlayabilecek her türlü teknik</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destek hizmeti vermeyi görev edinmiştir</w:t>
      </w:r>
      <w:r w:rsidR="00CF06DA">
        <w:rPr>
          <w:rFonts w:ascii="Times New Roman" w:eastAsia="Cambria" w:hAnsi="Times New Roman" w:cs="Times New Roman"/>
          <w:color w:val="231F20"/>
          <w:sz w:val="24"/>
          <w:szCs w:val="24"/>
        </w:rPr>
        <w:t xml:space="preserve">. </w:t>
      </w:r>
    </w:p>
    <w:p w14:paraId="46E1BDA8" w14:textId="77777777" w:rsidR="00A8181E" w:rsidRDefault="00CF06DA" w:rsidP="00BB7F30">
      <w:pPr>
        <w:widowControl w:val="0"/>
        <w:tabs>
          <w:tab w:val="left" w:pos="2395"/>
          <w:tab w:val="left" w:pos="5281"/>
        </w:tabs>
        <w:autoSpaceDE w:val="0"/>
        <w:autoSpaceDN w:val="0"/>
        <w:spacing w:after="120" w:line="360" w:lineRule="auto"/>
        <w:ind w:right="38"/>
        <w:jc w:val="both"/>
        <w:rPr>
          <w:rFonts w:ascii="Arial" w:hAnsi="Arial" w:cs="Arial"/>
          <w:color w:val="212529"/>
          <w:shd w:val="clear" w:color="auto" w:fill="F5F0F2"/>
        </w:rPr>
      </w:pPr>
      <w:r w:rsidRPr="00CC504A">
        <w:rPr>
          <w:rFonts w:ascii="Times New Roman" w:eastAsia="Cambria" w:hAnsi="Times New Roman" w:cs="Times New Roman"/>
          <w:b/>
          <w:color w:val="231F20"/>
          <w:sz w:val="24"/>
          <w:szCs w:val="24"/>
        </w:rPr>
        <w:t>Vizyon</w:t>
      </w:r>
      <w:r w:rsidR="00A8181E">
        <w:rPr>
          <w:rFonts w:ascii="Arial" w:hAnsi="Arial" w:cs="Arial"/>
          <w:color w:val="212529"/>
          <w:shd w:val="clear" w:color="auto" w:fill="F5F0F2"/>
        </w:rPr>
        <w:t>​</w:t>
      </w:r>
    </w:p>
    <w:p w14:paraId="312B003D" w14:textId="77777777" w:rsidR="006A6AC3" w:rsidRDefault="00A8181E" w:rsidP="006A6AC3">
      <w:pPr>
        <w:widowControl w:val="0"/>
        <w:tabs>
          <w:tab w:val="left" w:pos="2395"/>
          <w:tab w:val="left" w:pos="5281"/>
        </w:tabs>
        <w:autoSpaceDE w:val="0"/>
        <w:autoSpaceDN w:val="0"/>
        <w:spacing w:after="0" w:line="360" w:lineRule="auto"/>
        <w:ind w:right="40"/>
        <w:jc w:val="both"/>
        <w:rPr>
          <w:rFonts w:ascii="Times New Roman" w:eastAsia="Cambria" w:hAnsi="Times New Roman" w:cs="Times New Roman"/>
          <w:color w:val="231F20"/>
          <w:sz w:val="24"/>
          <w:szCs w:val="24"/>
        </w:rPr>
      </w:pPr>
      <w:r w:rsidRPr="004A13B1">
        <w:rPr>
          <w:rFonts w:ascii="Times New Roman" w:hAnsi="Times New Roman" w:cs="Times New Roman"/>
          <w:sz w:val="24"/>
          <w:szCs w:val="24"/>
        </w:rPr>
        <w:t xml:space="preserve">Yapı işleri ve teknik daire başkanlığı olarak </w:t>
      </w:r>
      <w:proofErr w:type="gramStart"/>
      <w:r w:rsidRPr="004A13B1">
        <w:rPr>
          <w:rFonts w:ascii="Times New Roman" w:hAnsi="Times New Roman" w:cs="Times New Roman"/>
          <w:sz w:val="24"/>
          <w:szCs w:val="24"/>
        </w:rPr>
        <w:t>vizyonumuz</w:t>
      </w:r>
      <w:proofErr w:type="gramEnd"/>
      <w:r w:rsidRPr="004A13B1">
        <w:rPr>
          <w:rFonts w:ascii="Times New Roman" w:hAnsi="Times New Roman" w:cs="Times New Roman"/>
          <w:sz w:val="24"/>
          <w:szCs w:val="24"/>
        </w:rPr>
        <w:t xml:space="preserve">, modern teknikleri kullanarak araştırmacı ve teknolojik gelişmeleri takip eden çağdaş, işlev ve sanat açısından simgesel etkileri olan yapılanma hizmeti sunmaktır. </w:t>
      </w:r>
      <w:r w:rsidR="00CF06DA" w:rsidRPr="00CC504A">
        <w:rPr>
          <w:rFonts w:ascii="Times New Roman" w:eastAsia="Cambria" w:hAnsi="Times New Roman" w:cs="Times New Roman"/>
          <w:color w:val="231F20"/>
          <w:sz w:val="24"/>
          <w:szCs w:val="24"/>
        </w:rPr>
        <w:t xml:space="preserve">Üniversitemizin ihtiyaçları ve </w:t>
      </w:r>
      <w:proofErr w:type="gramStart"/>
      <w:r w:rsidR="00CF06DA" w:rsidRPr="00CC504A">
        <w:rPr>
          <w:rFonts w:ascii="Times New Roman" w:eastAsia="Cambria" w:hAnsi="Times New Roman" w:cs="Times New Roman"/>
          <w:color w:val="231F20"/>
          <w:sz w:val="24"/>
          <w:szCs w:val="24"/>
        </w:rPr>
        <w:t>vizyonu</w:t>
      </w:r>
      <w:proofErr w:type="gramEnd"/>
      <w:r w:rsidR="00CF06DA" w:rsidRPr="00CC504A">
        <w:rPr>
          <w:rFonts w:ascii="Times New Roman" w:eastAsia="Cambria" w:hAnsi="Times New Roman" w:cs="Times New Roman"/>
          <w:color w:val="231F20"/>
          <w:sz w:val="24"/>
          <w:szCs w:val="24"/>
        </w:rPr>
        <w:t xml:space="preserve"> doğrultusunda, tüm birimlerin ihtiyacı olan</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yapılaşmayı, altyapıyı, teknolojiyi, konforu, estetiği, donanımı ve teknik desteği</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sağlayabilmek, tüm dünyadaki ve ülkemizdeki gelişmeleri yakından takip ederek</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Üniversitemizi ve dolayısıyla Ülkemizi geleceğe en iyi, en doğru, en ekonomik şekilde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hazırlayabilmek, tüm paydaşlarımızın güvenini kazanıp mutluluğunu artırmak ve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w:t>
      </w:r>
      <w:r w:rsidR="00CF06DA">
        <w:rPr>
          <w:rFonts w:ascii="Times New Roman" w:eastAsia="Cambria" w:hAnsi="Times New Roman" w:cs="Times New Roman"/>
          <w:color w:val="231F20"/>
          <w:sz w:val="24"/>
          <w:szCs w:val="24"/>
        </w:rPr>
        <w:t>rsitemizi Ulusal ve uluslar</w:t>
      </w:r>
      <w:r w:rsidR="00CF06DA" w:rsidRPr="00CC504A">
        <w:rPr>
          <w:rFonts w:ascii="Times New Roman" w:eastAsia="Cambria" w:hAnsi="Times New Roman" w:cs="Times New Roman"/>
          <w:color w:val="231F20"/>
          <w:sz w:val="24"/>
          <w:szCs w:val="24"/>
        </w:rPr>
        <w:t>arası ölçekte bir üniversite konumuna getirmektir.</w:t>
      </w:r>
    </w:p>
    <w:p w14:paraId="570FC5B3" w14:textId="2009C082" w:rsidR="00CF06DA" w:rsidRPr="00CC504A" w:rsidRDefault="00CF06DA" w:rsidP="006A6AC3">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sidRPr="00CC504A">
        <w:rPr>
          <w:rFonts w:ascii="Times New Roman" w:eastAsia="Cambria" w:hAnsi="Times New Roman" w:cs="Times New Roman"/>
          <w:color w:val="231F20"/>
          <w:sz w:val="24"/>
          <w:szCs w:val="24"/>
        </w:rPr>
        <w:cr/>
      </w:r>
      <w:r w:rsidRPr="00CC504A">
        <w:rPr>
          <w:rFonts w:ascii="Times New Roman" w:eastAsia="Cambria" w:hAnsi="Times New Roman" w:cs="Times New Roman"/>
          <w:b/>
          <w:color w:val="231F20"/>
          <w:sz w:val="24"/>
          <w:szCs w:val="24"/>
        </w:rPr>
        <w:t>Temel Değerler</w:t>
      </w:r>
    </w:p>
    <w:p w14:paraId="3C6CC60C" w14:textId="3126CCE7" w:rsidR="00BB7F30" w:rsidRDefault="00CF06DA"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sidRPr="000D306D">
        <w:rPr>
          <w:rFonts w:ascii="Times New Roman" w:eastAsia="Cambria" w:hAnsi="Times New Roman" w:cs="Times New Roman"/>
          <w:color w:val="231F20"/>
          <w:sz w:val="24"/>
          <w:szCs w:val="24"/>
        </w:rPr>
        <w:t>Başkanlığımız; insana ve doğaya saygıyı, hakkaniyeti, hoşgörüyü, etik değerlere bağlılığı, katılımcılığı, şeffaflığı, hesap verebilirliği, akademik düşünceyi ve özgürlüğü, sosyal sorumluluğu ilke edinmiştir.</w:t>
      </w:r>
      <w:r w:rsidR="00D91804" w:rsidRPr="000D306D">
        <w:rPr>
          <w:rFonts w:ascii="Times New Roman" w:hAnsi="Times New Roman" w:cs="Times New Roman"/>
          <w:sz w:val="24"/>
          <w:szCs w:val="24"/>
        </w:rPr>
        <w:t xml:space="preserve"> Demokratik, Eğitime Önem Veren, Eşitlikçi, Adil, Güvenilir, Çağdaş, İnsan odaklı, Katılımcı, Kaliteli, Lider, Yenilikçi, Sürekli Gelişen, Şeffaf, Dinamik, Mükemmeliyetçi, Saygın, Topluma Duyarlı, Yol gösterici, Verimli, Çevreye Duyarlı, Paylaşımcı, Memnuniyet Odaklı </w:t>
      </w:r>
      <w:r w:rsidRPr="000D306D">
        <w:rPr>
          <w:rFonts w:ascii="Times New Roman" w:eastAsia="Cambria" w:hAnsi="Times New Roman" w:cs="Times New Roman"/>
          <w:color w:val="231F20"/>
          <w:sz w:val="24"/>
          <w:szCs w:val="24"/>
        </w:rPr>
        <w:t>amaç ve hedeflere değinilmiştir</w:t>
      </w:r>
      <w:r w:rsidRPr="00CC504A">
        <w:rPr>
          <w:rFonts w:ascii="Times New Roman" w:eastAsia="Cambria" w:hAnsi="Times New Roman" w:cs="Times New Roman"/>
          <w:color w:val="231F20"/>
          <w:sz w:val="24"/>
          <w:szCs w:val="24"/>
        </w:rPr>
        <w:t>.</w:t>
      </w:r>
    </w:p>
    <w:p w14:paraId="22D6FBBC" w14:textId="77777777" w:rsidR="00BB7F30" w:rsidRDefault="00BB7F30"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p>
    <w:p w14:paraId="595B7D4B" w14:textId="6951F8AD" w:rsidR="00D91804" w:rsidRDefault="00D91804" w:rsidP="007E1448">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p>
    <w:p w14:paraId="032493EC" w14:textId="044313EC" w:rsidR="00790FBF" w:rsidRPr="0072027E" w:rsidRDefault="00790FBF" w:rsidP="007C0217">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lastRenderedPageBreak/>
        <w:t>LİDERLİK, YÖNETİŞİM ve KALİTE</w:t>
      </w:r>
    </w:p>
    <w:p w14:paraId="2D4B8207" w14:textId="77777777" w:rsidR="00790FBF" w:rsidRPr="001C2904" w:rsidRDefault="00790FBF" w:rsidP="007C0217">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A.1. Liderlik ve Kalite</w:t>
      </w:r>
    </w:p>
    <w:p w14:paraId="4A2813F4" w14:textId="11C9ABDD" w:rsidR="00790FBF" w:rsidRPr="0072027E" w:rsidRDefault="00BA0FAA"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A.1.1. Yönetişim Modeli ve İdari Y</w:t>
      </w:r>
      <w:r w:rsidR="00790FBF" w:rsidRPr="0072027E">
        <w:rPr>
          <w:rFonts w:ascii="Times New Roman" w:hAnsi="Times New Roman" w:cs="Times New Roman"/>
          <w:b/>
          <w:color w:val="002060"/>
          <w:sz w:val="24"/>
          <w:szCs w:val="24"/>
        </w:rPr>
        <w:t>apı</w:t>
      </w:r>
    </w:p>
    <w:p w14:paraId="3D44AA88" w14:textId="72273142" w:rsidR="009C5077" w:rsidRPr="009C5077" w:rsidRDefault="009C5077" w:rsidP="009C5077">
      <w:pPr>
        <w:widowControl w:val="0"/>
        <w:tabs>
          <w:tab w:val="left" w:pos="2395"/>
          <w:tab w:val="left" w:pos="5281"/>
        </w:tabs>
        <w:autoSpaceDE w:val="0"/>
        <w:autoSpaceDN w:val="0"/>
        <w:spacing w:after="0" w:line="360" w:lineRule="auto"/>
        <w:ind w:right="38"/>
        <w:jc w:val="both"/>
        <w:rPr>
          <w:rFonts w:ascii="Times New Roman" w:hAnsi="Times New Roman" w:cs="Times New Roman"/>
          <w:sz w:val="24"/>
          <w:szCs w:val="24"/>
        </w:rPr>
      </w:pPr>
      <w:r w:rsidRPr="009C5077">
        <w:rPr>
          <w:rFonts w:ascii="Times New Roman" w:hAnsi="Times New Roman" w:cs="Times New Roman"/>
          <w:sz w:val="24"/>
          <w:szCs w:val="24"/>
        </w:rPr>
        <w:t xml:space="preserve">Birimdeki yönetim modeli ve idari yapı (yasal düzenlemeler çerçevesinde </w:t>
      </w:r>
      <w:proofErr w:type="spellStart"/>
      <w:r w:rsidRPr="009C5077">
        <w:rPr>
          <w:rFonts w:ascii="Times New Roman" w:hAnsi="Times New Roman" w:cs="Times New Roman"/>
          <w:sz w:val="24"/>
          <w:szCs w:val="24"/>
        </w:rPr>
        <w:t>birimsel</w:t>
      </w:r>
      <w:proofErr w:type="spellEnd"/>
      <w:r w:rsidRPr="009C5077">
        <w:rPr>
          <w:rFonts w:ascii="Times New Roman" w:hAnsi="Times New Roman" w:cs="Times New Roman"/>
          <w:sz w:val="24"/>
          <w:szCs w:val="24"/>
        </w:rPr>
        <w:t xml:space="preserve"> yaklaşım, gelenekler, tercihler); karar verme mekanizmaları, kontrol ve denge unsurları; kurulların çok sesliliği ve bağımsız hareket kabiliyeti, paydaşların temsil edilmesi; öngörülen yönetim modeli ile gerçekleşmenin karşılaştırılması, modelin </w:t>
      </w:r>
      <w:proofErr w:type="spellStart"/>
      <w:r w:rsidRPr="009C5077">
        <w:rPr>
          <w:rFonts w:ascii="Times New Roman" w:hAnsi="Times New Roman" w:cs="Times New Roman"/>
          <w:sz w:val="24"/>
          <w:szCs w:val="24"/>
        </w:rPr>
        <w:t>birimselliği</w:t>
      </w:r>
      <w:proofErr w:type="spellEnd"/>
      <w:r w:rsidRPr="009C5077">
        <w:rPr>
          <w:rFonts w:ascii="Times New Roman" w:hAnsi="Times New Roman" w:cs="Times New Roman"/>
          <w:sz w:val="24"/>
          <w:szCs w:val="24"/>
        </w:rPr>
        <w:t xml:space="preserve">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hyperlink r:id="rId10" w:history="1">
        <w:r w:rsidR="00F733E2">
          <w:rPr>
            <w:rStyle w:val="Kpr"/>
            <w:rFonts w:ascii="Times New Roman" w:hAnsi="Times New Roman" w:cs="Times New Roman"/>
            <w:sz w:val="24"/>
            <w:szCs w:val="24"/>
          </w:rPr>
          <w:t>[1_OD2]</w:t>
        </w:r>
      </w:hyperlink>
      <w:hyperlink r:id="rId11" w:history="1">
        <w:r w:rsidR="00F733E2" w:rsidRPr="00F733E2">
          <w:rPr>
            <w:rStyle w:val="Kpr"/>
            <w:rFonts w:ascii="Times New Roman" w:hAnsi="Times New Roman" w:cs="Times New Roman"/>
            <w:sz w:val="24"/>
            <w:szCs w:val="24"/>
          </w:rPr>
          <w:t>[2_OD2]</w:t>
        </w:r>
      </w:hyperlink>
      <w:hyperlink r:id="rId12" w:history="1">
        <w:r w:rsidR="00F733E2" w:rsidRPr="00F733E2">
          <w:rPr>
            <w:rStyle w:val="Kpr"/>
            <w:rFonts w:ascii="Times New Roman" w:hAnsi="Times New Roman" w:cs="Times New Roman"/>
            <w:sz w:val="24"/>
            <w:szCs w:val="24"/>
          </w:rPr>
          <w:t>[3_OD2]</w:t>
        </w:r>
      </w:hyperlink>
      <w:hyperlink r:id="rId13" w:history="1">
        <w:r w:rsidR="00ED02C8" w:rsidRPr="00ED02C8">
          <w:rPr>
            <w:rStyle w:val="Kpr"/>
            <w:rFonts w:ascii="Times New Roman" w:hAnsi="Times New Roman" w:cs="Times New Roman"/>
            <w:sz w:val="24"/>
            <w:szCs w:val="24"/>
          </w:rPr>
          <w:t>[4_OD2]</w:t>
        </w:r>
      </w:hyperlink>
      <w:hyperlink r:id="rId14" w:history="1">
        <w:r w:rsidR="00ED02C8" w:rsidRPr="00ED02C8">
          <w:rPr>
            <w:rStyle w:val="Kpr"/>
            <w:rFonts w:ascii="Times New Roman" w:hAnsi="Times New Roman" w:cs="Times New Roman"/>
            <w:sz w:val="24"/>
            <w:szCs w:val="24"/>
          </w:rPr>
          <w:t>[5_OD2]</w:t>
        </w:r>
      </w:hyperlink>
    </w:p>
    <w:p w14:paraId="6484506B" w14:textId="26D3DA40" w:rsidR="001E0E28" w:rsidRDefault="00606541" w:rsidP="009C5077">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w:t>
      </w:r>
      <w:r w:rsidR="00F733E2">
        <w:rPr>
          <w:rFonts w:ascii="Times New Roman" w:eastAsia="Cambria" w:hAnsi="Times New Roman" w:cs="Times New Roman"/>
          <w:b/>
          <w:i/>
          <w:color w:val="C00000"/>
          <w:sz w:val="24"/>
          <w:szCs w:val="24"/>
        </w:rPr>
        <w:t>nluk Düzeyi 2:</w:t>
      </w:r>
      <w:r w:rsidR="00F733E2" w:rsidRPr="00F733E2">
        <w:t xml:space="preserve"> </w:t>
      </w:r>
      <w:r w:rsidR="00F733E2" w:rsidRPr="00F733E2">
        <w:rPr>
          <w:rFonts w:ascii="Times New Roman" w:eastAsia="Cambria" w:hAnsi="Times New Roman" w:cs="Times New Roman"/>
          <w:color w:val="000000" w:themeColor="text1"/>
          <w:sz w:val="24"/>
          <w:szCs w:val="24"/>
        </w:rPr>
        <w:t xml:space="preserve">Kurumun </w:t>
      </w:r>
      <w:proofErr w:type="gramStart"/>
      <w:r w:rsidR="00F733E2" w:rsidRPr="00F733E2">
        <w:rPr>
          <w:rFonts w:ascii="Times New Roman" w:eastAsia="Cambria" w:hAnsi="Times New Roman" w:cs="Times New Roman"/>
          <w:color w:val="000000" w:themeColor="text1"/>
          <w:sz w:val="24"/>
          <w:szCs w:val="24"/>
        </w:rPr>
        <w:t>misyon</w:t>
      </w:r>
      <w:proofErr w:type="gramEnd"/>
      <w:r w:rsidR="00F733E2" w:rsidRPr="00F733E2">
        <w:rPr>
          <w:rFonts w:ascii="Times New Roman" w:eastAsia="Cambria" w:hAnsi="Times New Roman" w:cs="Times New Roman"/>
          <w:color w:val="000000" w:themeColor="text1"/>
          <w:sz w:val="24"/>
          <w:szCs w:val="24"/>
        </w:rPr>
        <w:t xml:space="preserve"> ve stratejik hedeflerine ulaşmasını güvence altına alan ve süreçleriyle uyumlu yönetişim modeli ve idari yapılanması belirlenmiştir.</w:t>
      </w:r>
    </w:p>
    <w:p w14:paraId="31A008B7" w14:textId="44E1EA97" w:rsidR="001E0E28" w:rsidRPr="00C462A8" w:rsidRDefault="001E0E28" w:rsidP="001E0E28">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4B628313" w14:textId="06B4C063" w:rsidR="00BA0FAA" w:rsidRDefault="000A3E9E" w:rsidP="006A3939">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hyperlink r:id="rId15" w:history="1">
        <w:r w:rsidR="00092406">
          <w:rPr>
            <w:rStyle w:val="Kpr"/>
            <w:rFonts w:ascii="Times New Roman" w:hAnsi="Times New Roman" w:cs="Times New Roman"/>
            <w:sz w:val="24"/>
          </w:rPr>
          <w:t>YİDB_A.1.1-0</w:t>
        </w:r>
        <w:r w:rsidR="00331B7B" w:rsidRPr="00331B7B">
          <w:rPr>
            <w:rStyle w:val="Kpr"/>
            <w:rFonts w:ascii="Times New Roman" w:hAnsi="Times New Roman" w:cs="Times New Roman"/>
            <w:sz w:val="24"/>
          </w:rPr>
          <w:t>1</w:t>
        </w:r>
        <w:r w:rsidR="006A3939" w:rsidRPr="00331B7B">
          <w:rPr>
            <w:rStyle w:val="Kpr"/>
            <w:rFonts w:ascii="Times New Roman" w:hAnsi="Times New Roman" w:cs="Times New Roman"/>
            <w:sz w:val="24"/>
          </w:rPr>
          <w:t xml:space="preserve"> Organizasyon Şeması</w:t>
        </w:r>
      </w:hyperlink>
    </w:p>
    <w:p w14:paraId="67AD695F" w14:textId="22A558D6" w:rsidR="00D90905" w:rsidRPr="00331B7B" w:rsidRDefault="000A3E9E" w:rsidP="00D90905">
      <w:pPr>
        <w:pStyle w:val="ListeParagraf"/>
        <w:numPr>
          <w:ilvl w:val="0"/>
          <w:numId w:val="2"/>
        </w:numPr>
        <w:shd w:val="clear" w:color="auto" w:fill="FFFFFF" w:themeFill="background1"/>
        <w:spacing w:before="120" w:after="120" w:line="240" w:lineRule="auto"/>
        <w:jc w:val="both"/>
        <w:rPr>
          <w:rStyle w:val="Kpr"/>
          <w:rFonts w:ascii="Times New Roman" w:hAnsi="Times New Roman" w:cs="Times New Roman"/>
          <w:color w:val="auto"/>
          <w:sz w:val="24"/>
          <w:u w:val="none"/>
        </w:rPr>
      </w:pPr>
      <w:hyperlink r:id="rId16" w:history="1">
        <w:r w:rsidR="00092406">
          <w:rPr>
            <w:rStyle w:val="Kpr"/>
            <w:rFonts w:ascii="Times New Roman" w:hAnsi="Times New Roman" w:cs="Times New Roman"/>
            <w:sz w:val="24"/>
          </w:rPr>
          <w:t>YİDB_A.1.1-0</w:t>
        </w:r>
        <w:r w:rsidR="00331B7B" w:rsidRPr="00331B7B">
          <w:rPr>
            <w:rStyle w:val="Kpr"/>
            <w:rFonts w:ascii="Times New Roman" w:hAnsi="Times New Roman" w:cs="Times New Roman"/>
            <w:sz w:val="24"/>
          </w:rPr>
          <w:t>2</w:t>
        </w:r>
        <w:r w:rsidR="00D90905" w:rsidRPr="00331B7B">
          <w:rPr>
            <w:rStyle w:val="Kpr"/>
            <w:rFonts w:ascii="Times New Roman" w:hAnsi="Times New Roman" w:cs="Times New Roman"/>
            <w:sz w:val="24"/>
          </w:rPr>
          <w:t>. Birim Faaliyet Raporu</w:t>
        </w:r>
      </w:hyperlink>
    </w:p>
    <w:p w14:paraId="4E3AA661" w14:textId="56AA0349" w:rsidR="00331B7B" w:rsidRPr="00282363" w:rsidRDefault="000A3E9E" w:rsidP="00D90905">
      <w:pPr>
        <w:pStyle w:val="ListeParagraf"/>
        <w:numPr>
          <w:ilvl w:val="0"/>
          <w:numId w:val="2"/>
        </w:numPr>
        <w:shd w:val="clear" w:color="auto" w:fill="FFFFFF" w:themeFill="background1"/>
        <w:spacing w:before="120" w:after="120" w:line="240" w:lineRule="auto"/>
        <w:jc w:val="both"/>
        <w:rPr>
          <w:rStyle w:val="Kpr"/>
          <w:rFonts w:ascii="Times New Roman" w:hAnsi="Times New Roman" w:cs="Times New Roman"/>
          <w:color w:val="auto"/>
          <w:sz w:val="24"/>
          <w:u w:val="none"/>
        </w:rPr>
      </w:pPr>
      <w:hyperlink r:id="rId17" w:history="1">
        <w:r w:rsidR="00092406">
          <w:rPr>
            <w:rStyle w:val="Kpr"/>
            <w:rFonts w:ascii="Times New Roman" w:hAnsi="Times New Roman" w:cs="Times New Roman"/>
            <w:sz w:val="24"/>
          </w:rPr>
          <w:t>YİDB_A.1.1-0</w:t>
        </w:r>
        <w:r w:rsidR="00331B7B" w:rsidRPr="00331B7B">
          <w:rPr>
            <w:rStyle w:val="Kpr"/>
            <w:rFonts w:ascii="Times New Roman" w:hAnsi="Times New Roman" w:cs="Times New Roman"/>
            <w:sz w:val="24"/>
          </w:rPr>
          <w:t>3 İş Akış Şeması</w:t>
        </w:r>
      </w:hyperlink>
    </w:p>
    <w:p w14:paraId="2966D584" w14:textId="7D989A9D" w:rsidR="00282363" w:rsidRPr="00263B48" w:rsidRDefault="000A3E9E" w:rsidP="00D90905">
      <w:pPr>
        <w:pStyle w:val="ListeParagraf"/>
        <w:numPr>
          <w:ilvl w:val="0"/>
          <w:numId w:val="2"/>
        </w:numPr>
        <w:shd w:val="clear" w:color="auto" w:fill="FFFFFF" w:themeFill="background1"/>
        <w:spacing w:before="120" w:after="120" w:line="240" w:lineRule="auto"/>
        <w:jc w:val="both"/>
        <w:rPr>
          <w:rStyle w:val="Kpr"/>
          <w:rFonts w:ascii="Times New Roman" w:hAnsi="Times New Roman" w:cs="Times New Roman"/>
          <w:color w:val="auto"/>
          <w:sz w:val="24"/>
          <w:u w:val="none"/>
        </w:rPr>
      </w:pPr>
      <w:hyperlink r:id="rId18" w:history="1">
        <w:r w:rsidR="00092406">
          <w:rPr>
            <w:rStyle w:val="Kpr"/>
            <w:rFonts w:ascii="Times New Roman" w:hAnsi="Times New Roman" w:cs="Times New Roman"/>
            <w:sz w:val="24"/>
          </w:rPr>
          <w:t>YİDB_A.1.1-0</w:t>
        </w:r>
        <w:r w:rsidR="00282363" w:rsidRPr="00282363">
          <w:rPr>
            <w:rStyle w:val="Kpr"/>
            <w:rFonts w:ascii="Times New Roman" w:hAnsi="Times New Roman" w:cs="Times New Roman"/>
            <w:sz w:val="24"/>
          </w:rPr>
          <w:t>4 Stratejik Hedef</w:t>
        </w:r>
      </w:hyperlink>
    </w:p>
    <w:p w14:paraId="5CDB996B" w14:textId="2AAA45B1" w:rsidR="00BB7F30" w:rsidRPr="00A9141A" w:rsidRDefault="000A3E9E" w:rsidP="0065373B">
      <w:pPr>
        <w:pStyle w:val="ListeParagraf"/>
        <w:widowControl w:val="0"/>
        <w:numPr>
          <w:ilvl w:val="0"/>
          <w:numId w:val="2"/>
        </w:numPr>
        <w:shd w:val="clear" w:color="auto" w:fill="FFFFFF" w:themeFill="background1"/>
        <w:tabs>
          <w:tab w:val="left" w:pos="2395"/>
          <w:tab w:val="left" w:pos="5281"/>
        </w:tabs>
        <w:autoSpaceDE w:val="0"/>
        <w:autoSpaceDN w:val="0"/>
        <w:spacing w:before="120" w:after="120" w:line="360" w:lineRule="auto"/>
        <w:ind w:right="38"/>
        <w:jc w:val="both"/>
        <w:rPr>
          <w:rFonts w:ascii="Times New Roman" w:hAnsi="Times New Roman" w:cs="Times New Roman"/>
          <w:b/>
          <w:color w:val="002060"/>
          <w:sz w:val="24"/>
          <w:szCs w:val="24"/>
        </w:rPr>
      </w:pPr>
      <w:hyperlink r:id="rId19" w:history="1">
        <w:r w:rsidR="00092406">
          <w:rPr>
            <w:rStyle w:val="Kpr"/>
            <w:rFonts w:ascii="Times New Roman" w:hAnsi="Times New Roman" w:cs="Times New Roman"/>
            <w:sz w:val="24"/>
          </w:rPr>
          <w:t>YİDB_A.1.1-0</w:t>
        </w:r>
        <w:r w:rsidR="00263B48" w:rsidRPr="00A9141A">
          <w:rPr>
            <w:rStyle w:val="Kpr"/>
            <w:rFonts w:ascii="Times New Roman" w:hAnsi="Times New Roman" w:cs="Times New Roman"/>
            <w:sz w:val="24"/>
          </w:rPr>
          <w:t>5 Görev Tanımları</w:t>
        </w:r>
      </w:hyperlink>
    </w:p>
    <w:p w14:paraId="016D4587" w14:textId="5BA4D065" w:rsidR="00790FBF" w:rsidRPr="001E0E28" w:rsidRDefault="00790FBF" w:rsidP="00BB7F30">
      <w:pPr>
        <w:widowControl w:val="0"/>
        <w:tabs>
          <w:tab w:val="left" w:pos="2395"/>
          <w:tab w:val="left" w:pos="5281"/>
        </w:tabs>
        <w:autoSpaceDE w:val="0"/>
        <w:autoSpaceDN w:val="0"/>
        <w:spacing w:after="120" w:line="360" w:lineRule="auto"/>
        <w:ind w:right="40"/>
        <w:jc w:val="both"/>
        <w:rPr>
          <w:rFonts w:ascii="Times New Roman" w:eastAsia="Cambria" w:hAnsi="Times New Roman" w:cs="Times New Roman"/>
          <w:color w:val="231F20"/>
          <w:sz w:val="24"/>
          <w:szCs w:val="24"/>
        </w:rPr>
      </w:pPr>
      <w:r w:rsidRPr="0072027E">
        <w:rPr>
          <w:rFonts w:ascii="Times New Roman" w:hAnsi="Times New Roman" w:cs="Times New Roman"/>
          <w:b/>
          <w:color w:val="002060"/>
          <w:sz w:val="24"/>
          <w:szCs w:val="24"/>
        </w:rPr>
        <w:t>A.1.2. Liderlik</w:t>
      </w:r>
    </w:p>
    <w:p w14:paraId="215B4947" w14:textId="5D831C2B" w:rsidR="00BA0FAA" w:rsidRDefault="00BA0FAA"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Liderlik uygulamaları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bu uygulamaların kalite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güvencesi sistemi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kültürünün</w:t>
      </w:r>
      <w:r>
        <w:rPr>
          <w:rFonts w:ascii="Times New Roman" w:eastAsia="Cambria" w:hAnsi="Times New Roman" w:cs="Times New Roman"/>
          <w:color w:val="231F20"/>
          <w:sz w:val="24"/>
          <w:szCs w:val="24"/>
        </w:rPr>
        <w:t xml:space="preserve"> g</w:t>
      </w:r>
      <w:r w:rsidRPr="000F3563">
        <w:rPr>
          <w:rFonts w:ascii="Times New Roman" w:eastAsia="Cambria" w:hAnsi="Times New Roman" w:cs="Times New Roman"/>
          <w:color w:val="231F20"/>
          <w:sz w:val="24"/>
          <w:szCs w:val="24"/>
        </w:rPr>
        <w:t>elişimine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katkısı izlenmekte ve bağlı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iyileştirmeler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gerçekleştirilmektedir.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 amirin ve süreç liderlerinin yükseköğretim ekosistemindeki değişim, belirsizlik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karmaşıklığı dikkate alan bir kalite güvencesi sistemi ve kültürü oluşturma konusunda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sahipliği ve </w:t>
      </w:r>
      <w:proofErr w:type="gramStart"/>
      <w:r w:rsidRPr="000F3563">
        <w:rPr>
          <w:rFonts w:ascii="Times New Roman" w:eastAsia="Cambria" w:hAnsi="Times New Roman" w:cs="Times New Roman"/>
          <w:color w:val="231F20"/>
          <w:sz w:val="24"/>
          <w:szCs w:val="24"/>
        </w:rPr>
        <w:t>motivasyonu</w:t>
      </w:r>
      <w:proofErr w:type="gramEnd"/>
      <w:r w:rsidRPr="000F3563">
        <w:rPr>
          <w:rFonts w:ascii="Times New Roman" w:eastAsia="Cambria" w:hAnsi="Times New Roman" w:cs="Times New Roman"/>
          <w:color w:val="231F20"/>
          <w:sz w:val="24"/>
          <w:szCs w:val="24"/>
        </w:rPr>
        <w:t xml:space="preserve"> yüksektir. Bu süreçler çevik bir liderlik yaklaşımıyla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yönetilmektedir. Birimimizde liderlik anlayışı ve koordinasyon kültürü yerleşmiştir.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Birimimizin değerleri ve </w:t>
      </w:r>
      <w:r w:rsidR="00606541" w:rsidRPr="000F3563">
        <w:rPr>
          <w:rFonts w:ascii="Times New Roman" w:eastAsia="Cambria" w:hAnsi="Times New Roman" w:cs="Times New Roman"/>
          <w:color w:val="231F20"/>
          <w:sz w:val="24"/>
          <w:szCs w:val="24"/>
        </w:rPr>
        <w:t xml:space="preserve">hedefleri </w:t>
      </w:r>
      <w:r w:rsidR="00606541">
        <w:rPr>
          <w:rFonts w:ascii="Times New Roman" w:eastAsia="Cambria" w:hAnsi="Times New Roman" w:cs="Times New Roman"/>
          <w:color w:val="231F20"/>
          <w:sz w:val="24"/>
          <w:szCs w:val="24"/>
        </w:rPr>
        <w:t>doğrultusunda</w:t>
      </w:r>
      <w:r w:rsidRPr="000F3563">
        <w:rPr>
          <w:rFonts w:ascii="Times New Roman" w:eastAsia="Cambria" w:hAnsi="Times New Roman" w:cs="Times New Roman"/>
          <w:color w:val="231F20"/>
          <w:sz w:val="24"/>
          <w:szCs w:val="24"/>
        </w:rPr>
        <w:t xml:space="preserve"> stratejilerini yanı sıra; yetki paylaşımını,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ilişkileri, zamanı, </w:t>
      </w:r>
      <w:proofErr w:type="spellStart"/>
      <w:r w:rsidRPr="000F3563">
        <w:rPr>
          <w:rFonts w:ascii="Times New Roman" w:eastAsia="Cambria" w:hAnsi="Times New Roman" w:cs="Times New Roman"/>
          <w:color w:val="231F20"/>
          <w:sz w:val="24"/>
          <w:szCs w:val="24"/>
        </w:rPr>
        <w:t>birimsel</w:t>
      </w:r>
      <w:proofErr w:type="spellEnd"/>
      <w:r w:rsidRPr="000F3563">
        <w:rPr>
          <w:rFonts w:ascii="Times New Roman" w:eastAsia="Cambria" w:hAnsi="Times New Roman" w:cs="Times New Roman"/>
          <w:color w:val="231F20"/>
          <w:sz w:val="24"/>
          <w:szCs w:val="24"/>
        </w:rPr>
        <w:t xml:space="preserve"> </w:t>
      </w:r>
      <w:proofErr w:type="gramStart"/>
      <w:r w:rsidRPr="000F3563">
        <w:rPr>
          <w:rFonts w:ascii="Times New Roman" w:eastAsia="Cambria" w:hAnsi="Times New Roman" w:cs="Times New Roman"/>
          <w:color w:val="231F20"/>
          <w:sz w:val="24"/>
          <w:szCs w:val="24"/>
        </w:rPr>
        <w:t>motivasyon</w:t>
      </w:r>
      <w:proofErr w:type="gramEnd"/>
      <w:r w:rsidRPr="000F3563">
        <w:rPr>
          <w:rFonts w:ascii="Times New Roman" w:eastAsia="Cambria" w:hAnsi="Times New Roman" w:cs="Times New Roman"/>
          <w:color w:val="231F20"/>
          <w:sz w:val="24"/>
          <w:szCs w:val="24"/>
        </w:rPr>
        <w:t xml:space="preserve"> ve stresi de etkin ve dengeli biçimde yönetmektedir.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 personeller ile yönetim arasında etkin bir iletişim ağı oluşturulmuştur. Liderlik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süreçleri ve kalite güvencesi kültürünün içselleştirilmesi sürekli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Birimimizde etkin bir li</w:t>
      </w:r>
      <w:r w:rsidR="009C5077">
        <w:rPr>
          <w:rFonts w:ascii="Times New Roman" w:eastAsia="Cambria" w:hAnsi="Times New Roman" w:cs="Times New Roman"/>
          <w:color w:val="231F20"/>
          <w:sz w:val="24"/>
          <w:szCs w:val="24"/>
        </w:rPr>
        <w:t xml:space="preserve">derlik yaklaşımı bulunmaktadır. </w:t>
      </w:r>
      <w:r w:rsidR="00606541" w:rsidRPr="000F3563">
        <w:rPr>
          <w:rFonts w:ascii="Times New Roman" w:eastAsia="Cambria" w:hAnsi="Times New Roman" w:cs="Times New Roman"/>
          <w:color w:val="231F20"/>
          <w:sz w:val="24"/>
          <w:szCs w:val="24"/>
        </w:rPr>
        <w:t xml:space="preserve">Birimimizde </w:t>
      </w:r>
      <w:r w:rsidR="00606541">
        <w:rPr>
          <w:rFonts w:ascii="Times New Roman" w:eastAsia="Cambria" w:hAnsi="Times New Roman" w:cs="Times New Roman"/>
          <w:color w:val="231F20"/>
          <w:sz w:val="24"/>
          <w:szCs w:val="24"/>
        </w:rPr>
        <w:t>sistem</w:t>
      </w:r>
      <w:r w:rsidRPr="000F3563">
        <w:rPr>
          <w:rFonts w:ascii="Times New Roman" w:eastAsia="Cambria" w:hAnsi="Times New Roman" w:cs="Times New Roman"/>
          <w:color w:val="231F20"/>
          <w:sz w:val="24"/>
          <w:szCs w:val="24"/>
        </w:rPr>
        <w:t xml:space="preserve"> yönetimi ve kültürünün içselleştirilmesi konusunda sahipliği ve</w:t>
      </w:r>
      <w:r>
        <w:rPr>
          <w:rFonts w:ascii="Times New Roman" w:eastAsia="Cambria" w:hAnsi="Times New Roman" w:cs="Times New Roman"/>
          <w:color w:val="231F20"/>
          <w:sz w:val="24"/>
          <w:szCs w:val="24"/>
        </w:rPr>
        <w:t xml:space="preserve"> </w:t>
      </w:r>
      <w:proofErr w:type="gramStart"/>
      <w:r w:rsidRPr="000F3563">
        <w:rPr>
          <w:rFonts w:ascii="Times New Roman" w:eastAsia="Cambria" w:hAnsi="Times New Roman" w:cs="Times New Roman"/>
          <w:color w:val="231F20"/>
          <w:sz w:val="24"/>
          <w:szCs w:val="24"/>
        </w:rPr>
        <w:t>motivasyonu</w:t>
      </w:r>
      <w:proofErr w:type="gramEnd"/>
      <w:r w:rsidRPr="000F3563">
        <w:rPr>
          <w:rFonts w:ascii="Times New Roman" w:eastAsia="Cambria" w:hAnsi="Times New Roman" w:cs="Times New Roman"/>
          <w:color w:val="231F20"/>
          <w:sz w:val="24"/>
          <w:szCs w:val="24"/>
        </w:rPr>
        <w:t xml:space="preserve"> bulunmakta olup, yıl içinde birim içi topla</w:t>
      </w:r>
      <w:r>
        <w:rPr>
          <w:rFonts w:ascii="Times New Roman" w:eastAsia="Cambria" w:hAnsi="Times New Roman" w:cs="Times New Roman"/>
          <w:color w:val="231F20"/>
          <w:sz w:val="24"/>
          <w:szCs w:val="24"/>
        </w:rPr>
        <w:t>ntılar yapılmaktadır.</w:t>
      </w:r>
      <w:hyperlink r:id="rId20" w:history="1">
        <w:r w:rsidR="00646F6A" w:rsidRPr="00646F6A">
          <w:rPr>
            <w:rStyle w:val="Kpr"/>
            <w:rFonts w:ascii="Times New Roman" w:eastAsia="Cambria" w:hAnsi="Times New Roman" w:cs="Times New Roman"/>
            <w:sz w:val="24"/>
            <w:szCs w:val="24"/>
          </w:rPr>
          <w:t>[1_OD2]</w:t>
        </w:r>
      </w:hyperlink>
      <w:hyperlink r:id="rId21" w:history="1">
        <w:r w:rsidR="00D56090" w:rsidRPr="00D56090">
          <w:rPr>
            <w:rStyle w:val="Kpr"/>
            <w:rFonts w:ascii="Times New Roman" w:eastAsia="Cambria" w:hAnsi="Times New Roman" w:cs="Times New Roman"/>
            <w:sz w:val="24"/>
            <w:szCs w:val="24"/>
          </w:rPr>
          <w:t>[2_OD2]</w:t>
        </w:r>
      </w:hyperlink>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Birimimizin geneline yayılmış, kalite güvencesi sistemi ve </w:t>
      </w:r>
      <w:r w:rsidRPr="000F3563">
        <w:rPr>
          <w:rFonts w:ascii="Times New Roman" w:eastAsia="Cambria" w:hAnsi="Times New Roman" w:cs="Times New Roman"/>
          <w:color w:val="231F20"/>
          <w:sz w:val="24"/>
          <w:szCs w:val="24"/>
        </w:rPr>
        <w:lastRenderedPageBreak/>
        <w:t>kültürünün gelişimini destekleyen</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etkin liderlik uygula</w:t>
      </w:r>
      <w:r>
        <w:rPr>
          <w:rFonts w:ascii="Times New Roman" w:eastAsia="Cambria" w:hAnsi="Times New Roman" w:cs="Times New Roman"/>
          <w:color w:val="231F20"/>
          <w:sz w:val="24"/>
          <w:szCs w:val="24"/>
        </w:rPr>
        <w:t>maları bulunmaktadır.</w:t>
      </w:r>
    </w:p>
    <w:p w14:paraId="1F0BC4B1" w14:textId="7245B654" w:rsidR="00BA0FAA" w:rsidRPr="006C0F2D" w:rsidRDefault="00BA0FAA"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000000" w:themeColor="text1"/>
          <w:sz w:val="24"/>
          <w:szCs w:val="24"/>
        </w:rPr>
      </w:pPr>
      <w:r w:rsidRPr="00C462A8">
        <w:rPr>
          <w:rFonts w:ascii="Times New Roman" w:eastAsia="Cambria" w:hAnsi="Times New Roman" w:cs="Times New Roman"/>
          <w:b/>
          <w:i/>
          <w:color w:val="C00000"/>
          <w:sz w:val="24"/>
          <w:szCs w:val="24"/>
        </w:rPr>
        <w:t xml:space="preserve">Olgunluk Düzeyi </w:t>
      </w:r>
      <w:r w:rsidR="006C0F2D">
        <w:rPr>
          <w:rFonts w:ascii="Times New Roman" w:eastAsia="Cambria" w:hAnsi="Times New Roman" w:cs="Times New Roman"/>
          <w:b/>
          <w:i/>
          <w:color w:val="C00000"/>
          <w:sz w:val="24"/>
          <w:szCs w:val="24"/>
        </w:rPr>
        <w:t xml:space="preserve">2: </w:t>
      </w:r>
      <w:r w:rsidR="006C0F2D" w:rsidRPr="006C0F2D">
        <w:rPr>
          <w:rFonts w:ascii="Times New Roman" w:eastAsia="Cambria" w:hAnsi="Times New Roman" w:cs="Times New Roman"/>
          <w:color w:val="000000" w:themeColor="text1"/>
          <w:sz w:val="24"/>
          <w:szCs w:val="24"/>
        </w:rPr>
        <w:t>Kurumda liderlerin kalite güvencesi sisteminin yönetimi ve kültürünün içselleştirilmesi konusunda sahipliği ve motivasyonu bulunmaktadır.</w:t>
      </w:r>
    </w:p>
    <w:p w14:paraId="21858468" w14:textId="77777777" w:rsidR="00BA0FAA" w:rsidRPr="006C0F2D" w:rsidRDefault="00BA0FAA"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000000" w:themeColor="text1"/>
          <w:sz w:val="24"/>
          <w:szCs w:val="24"/>
        </w:rPr>
      </w:pPr>
      <w:r w:rsidRPr="006C0F2D">
        <w:rPr>
          <w:rFonts w:ascii="Times New Roman" w:eastAsia="Cambria" w:hAnsi="Times New Roman" w:cs="Times New Roman"/>
          <w:color w:val="000000" w:themeColor="text1"/>
          <w:sz w:val="24"/>
          <w:szCs w:val="24"/>
        </w:rPr>
        <w:t>Kanıtlar</w:t>
      </w:r>
    </w:p>
    <w:p w14:paraId="39EC9B0D" w14:textId="4E8CD7CD" w:rsidR="00BA0FAA" w:rsidRDefault="000A3E9E" w:rsidP="00EE09D7">
      <w:pPr>
        <w:pStyle w:val="ListeParagraf"/>
        <w:numPr>
          <w:ilvl w:val="0"/>
          <w:numId w:val="2"/>
        </w:numPr>
        <w:shd w:val="clear" w:color="auto" w:fill="FFFFFF" w:themeFill="background1"/>
        <w:spacing w:before="120" w:after="120" w:line="360" w:lineRule="auto"/>
        <w:jc w:val="both"/>
        <w:rPr>
          <w:rFonts w:ascii="Times New Roman" w:hAnsi="Times New Roman" w:cs="Times New Roman"/>
          <w:sz w:val="24"/>
        </w:rPr>
      </w:pPr>
      <w:hyperlink r:id="rId22" w:history="1">
        <w:r w:rsidR="00EE09D7" w:rsidRPr="00C85D72">
          <w:rPr>
            <w:rStyle w:val="Kpr"/>
            <w:rFonts w:ascii="Times New Roman" w:hAnsi="Times New Roman" w:cs="Times New Roman"/>
            <w:sz w:val="24"/>
          </w:rPr>
          <w:t>YİDB_A.1.2.1. Birim İçi Toplantı İmza Tutanağı</w:t>
        </w:r>
      </w:hyperlink>
    </w:p>
    <w:p w14:paraId="12521597" w14:textId="78003A04" w:rsidR="00EE09D7" w:rsidRPr="00BB7F30" w:rsidRDefault="000A3E9E" w:rsidP="00EE09D7">
      <w:pPr>
        <w:pStyle w:val="ListeParagraf"/>
        <w:numPr>
          <w:ilvl w:val="0"/>
          <w:numId w:val="2"/>
        </w:numPr>
        <w:shd w:val="clear" w:color="auto" w:fill="FFFFFF" w:themeFill="background1"/>
        <w:spacing w:before="120" w:after="120" w:line="360" w:lineRule="auto"/>
        <w:jc w:val="both"/>
        <w:rPr>
          <w:rFonts w:ascii="Times New Roman" w:hAnsi="Times New Roman" w:cs="Times New Roman"/>
          <w:sz w:val="24"/>
        </w:rPr>
      </w:pPr>
      <w:hyperlink r:id="rId23" w:history="1">
        <w:r w:rsidR="00EE09D7" w:rsidRPr="00C85D72">
          <w:rPr>
            <w:rStyle w:val="Kpr"/>
            <w:rFonts w:ascii="Times New Roman" w:hAnsi="Times New Roman" w:cs="Times New Roman"/>
            <w:sz w:val="24"/>
          </w:rPr>
          <w:t xml:space="preserve">YİDB_A.1.2.2. Birim </w:t>
        </w:r>
        <w:r w:rsidR="00E82FFB" w:rsidRPr="00C85D72">
          <w:rPr>
            <w:rStyle w:val="Kpr"/>
            <w:rFonts w:ascii="Times New Roman" w:hAnsi="Times New Roman" w:cs="Times New Roman"/>
            <w:sz w:val="24"/>
          </w:rPr>
          <w:t xml:space="preserve">İçi </w:t>
        </w:r>
        <w:r w:rsidR="00EE09D7" w:rsidRPr="00C85D72">
          <w:rPr>
            <w:rStyle w:val="Kpr"/>
            <w:rFonts w:ascii="Times New Roman" w:hAnsi="Times New Roman" w:cs="Times New Roman"/>
            <w:sz w:val="24"/>
          </w:rPr>
          <w:t>Toplantı Tutanağı</w:t>
        </w:r>
      </w:hyperlink>
    </w:p>
    <w:p w14:paraId="0876476F" w14:textId="1FE979CF" w:rsidR="00790FBF" w:rsidRPr="0072027E" w:rsidRDefault="00BA0FAA"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A.1.3. Kurumsal Dönüşüm K</w:t>
      </w:r>
      <w:r w:rsidR="00790FBF" w:rsidRPr="0072027E">
        <w:rPr>
          <w:rFonts w:ascii="Times New Roman" w:hAnsi="Times New Roman" w:cs="Times New Roman"/>
          <w:b/>
          <w:color w:val="002060"/>
          <w:sz w:val="24"/>
          <w:szCs w:val="24"/>
        </w:rPr>
        <w:t>apasitesi</w:t>
      </w:r>
    </w:p>
    <w:p w14:paraId="7B785271" w14:textId="643DECFC" w:rsidR="00BA0FAA"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 xml:space="preserve">Amaç,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xml:space="preserve"> ve hedefler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gerçekleştirilen değişim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yönetimi</w:t>
      </w:r>
      <w:r>
        <w:rPr>
          <w:rFonts w:ascii="Times New Roman" w:eastAsia="Cambria" w:hAnsi="Times New Roman" w:cs="Times New Roman"/>
          <w:color w:val="231F20"/>
          <w:sz w:val="24"/>
          <w:szCs w:val="24"/>
        </w:rPr>
        <w:t xml:space="preserve"> u</w:t>
      </w:r>
      <w:r w:rsidRPr="000F3563">
        <w:rPr>
          <w:rFonts w:ascii="Times New Roman" w:eastAsia="Cambria" w:hAnsi="Times New Roman" w:cs="Times New Roman"/>
          <w:color w:val="231F20"/>
          <w:sz w:val="24"/>
          <w:szCs w:val="24"/>
        </w:rPr>
        <w:t>ygulamaları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izlenmekte ve önlemler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alınmaktadır.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Yükseköğretim ekosistemi içerisindeki değişimleri, küresel eğilimleri, ulusal hedefleri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 beklentilerini dikkate alarak birimimizin geleceğe hazır olmasını sağlayan çevik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yönetim yetkinliği vardır. Geleceğe uyum için amaç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xml:space="preserve"> ve hedefler doğrultusunda birimi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dönüştürmek üzere değişim yönetimi, kıyaslama, yenilik yönetimi gibi yaklaşımları kullanır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ve </w:t>
      </w:r>
      <w:proofErr w:type="spellStart"/>
      <w:r w:rsidRPr="000F3563">
        <w:rPr>
          <w:rFonts w:ascii="Times New Roman" w:eastAsia="Cambria" w:hAnsi="Times New Roman" w:cs="Times New Roman"/>
          <w:color w:val="231F20"/>
          <w:sz w:val="24"/>
          <w:szCs w:val="24"/>
        </w:rPr>
        <w:t>birimsel</w:t>
      </w:r>
      <w:proofErr w:type="spellEnd"/>
      <w:r w:rsidRPr="000F3563">
        <w:rPr>
          <w:rFonts w:ascii="Times New Roman" w:eastAsia="Cambria" w:hAnsi="Times New Roman" w:cs="Times New Roman"/>
          <w:color w:val="231F20"/>
          <w:sz w:val="24"/>
          <w:szCs w:val="24"/>
        </w:rPr>
        <w:t xml:space="preserve"> özgünlüğü güçlendirir.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Birimimizde değişim yönetimi </w:t>
      </w:r>
      <w:r w:rsidR="006746CC">
        <w:rPr>
          <w:rFonts w:ascii="Times New Roman" w:eastAsia="Cambria" w:hAnsi="Times New Roman" w:cs="Times New Roman"/>
          <w:color w:val="231F20"/>
          <w:sz w:val="24"/>
          <w:szCs w:val="24"/>
        </w:rPr>
        <w:t>uygulanmaktadır</w:t>
      </w:r>
      <w:r w:rsidRPr="000F3563">
        <w:rPr>
          <w:rFonts w:ascii="Times New Roman" w:eastAsia="Cambria" w:hAnsi="Times New Roman" w:cs="Times New Roman"/>
          <w:color w:val="231F20"/>
          <w:sz w:val="24"/>
          <w:szCs w:val="24"/>
        </w:rPr>
        <w:t>. Biri</w:t>
      </w:r>
      <w:r>
        <w:rPr>
          <w:rFonts w:ascii="Times New Roman" w:eastAsia="Cambria" w:hAnsi="Times New Roman" w:cs="Times New Roman"/>
          <w:color w:val="231F20"/>
          <w:sz w:val="24"/>
          <w:szCs w:val="24"/>
        </w:rPr>
        <w:t>mde değişim yönetimi yaklaşımı b</w:t>
      </w:r>
      <w:r w:rsidRPr="000F3563">
        <w:rPr>
          <w:rFonts w:ascii="Times New Roman" w:eastAsia="Cambria" w:hAnsi="Times New Roman" w:cs="Times New Roman"/>
          <w:color w:val="231F20"/>
          <w:sz w:val="24"/>
          <w:szCs w:val="24"/>
        </w:rPr>
        <w:t>irimimizin geneline yayılmış</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 bütüncül olarak yürütülmektedir.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Bu kapsamda Üniversitemizin teknik ve alt yapı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anlamında </w:t>
      </w:r>
      <w:proofErr w:type="gramStart"/>
      <w:r w:rsidRPr="000F3563">
        <w:rPr>
          <w:rFonts w:ascii="Times New Roman" w:eastAsia="Cambria" w:hAnsi="Times New Roman" w:cs="Times New Roman"/>
          <w:color w:val="231F20"/>
          <w:sz w:val="24"/>
          <w:szCs w:val="24"/>
        </w:rPr>
        <w:t>imkanlar</w:t>
      </w:r>
      <w:proofErr w:type="gramEnd"/>
      <w:r w:rsidRPr="000F3563">
        <w:rPr>
          <w:rFonts w:ascii="Times New Roman" w:eastAsia="Cambria" w:hAnsi="Times New Roman" w:cs="Times New Roman"/>
          <w:color w:val="231F20"/>
          <w:sz w:val="24"/>
          <w:szCs w:val="24"/>
        </w:rPr>
        <w:t xml:space="preserve"> ölçüsünde sürdürmektedir. Yapılan yapım, bakım-onarım ve hizmet</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ihale</w:t>
      </w:r>
      <w:r>
        <w:rPr>
          <w:rFonts w:ascii="Times New Roman" w:eastAsia="Cambria" w:hAnsi="Times New Roman" w:cs="Times New Roman"/>
          <w:color w:val="231F20"/>
          <w:sz w:val="24"/>
          <w:szCs w:val="24"/>
        </w:rPr>
        <w:t xml:space="preserve">leriyle bunu desteklemektedir. </w:t>
      </w:r>
      <w:r w:rsidRPr="000F3563">
        <w:rPr>
          <w:rFonts w:ascii="Times New Roman" w:eastAsia="Cambria" w:hAnsi="Times New Roman" w:cs="Times New Roman"/>
          <w:color w:val="231F20"/>
          <w:sz w:val="24"/>
          <w:szCs w:val="24"/>
        </w:rPr>
        <w:t>Ayrıca Üniversitemizin tüm arıza bildirimlerini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web sitemizde </w:t>
      </w:r>
      <w:r w:rsidR="00636F7F">
        <w:rPr>
          <w:rFonts w:ascii="Times New Roman" w:eastAsia="Cambria" w:hAnsi="Times New Roman" w:cs="Times New Roman"/>
          <w:color w:val="231F20"/>
          <w:sz w:val="24"/>
          <w:szCs w:val="24"/>
        </w:rPr>
        <w:t>(</w:t>
      </w:r>
      <w:hyperlink r:id="rId24" w:history="1">
        <w:r w:rsidR="00636F7F" w:rsidRPr="00F60BB0">
          <w:rPr>
            <w:rStyle w:val="Kpr"/>
            <w:rFonts w:ascii="Times New Roman" w:eastAsia="Cambria" w:hAnsi="Times New Roman" w:cs="Times New Roman"/>
            <w:sz w:val="24"/>
            <w:szCs w:val="24"/>
          </w:rPr>
          <w:t>https://yidb.igdir.edu.tr/en_GB</w:t>
        </w:r>
      </w:hyperlink>
      <w:r w:rsidR="00636F7F">
        <w:rPr>
          <w:rFonts w:ascii="Times New Roman" w:eastAsia="Cambria" w:hAnsi="Times New Roman" w:cs="Times New Roman"/>
          <w:color w:val="231F20"/>
          <w:sz w:val="24"/>
          <w:szCs w:val="24"/>
        </w:rPr>
        <w:t>)</w:t>
      </w:r>
      <w:r w:rsidR="00636F7F" w:rsidRPr="000F3563">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bulunan "</w:t>
      </w:r>
      <w:r w:rsidR="00A7358C">
        <w:rPr>
          <w:rFonts w:ascii="Times New Roman" w:eastAsia="Cambria" w:hAnsi="Times New Roman" w:cs="Times New Roman"/>
          <w:color w:val="231F20"/>
          <w:sz w:val="24"/>
          <w:szCs w:val="24"/>
        </w:rPr>
        <w:t>Arıza Bildirim ve Takip</w:t>
      </w:r>
      <w:r w:rsidRPr="000F3563">
        <w:rPr>
          <w:rFonts w:ascii="Times New Roman" w:eastAsia="Cambria" w:hAnsi="Times New Roman" w:cs="Times New Roman"/>
          <w:color w:val="231F20"/>
          <w:sz w:val="24"/>
          <w:szCs w:val="24"/>
        </w:rPr>
        <w:t>" kısmından Birimimiz bünyesindeki Bakım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Onarım Şube Müdürlüğü personelince </w:t>
      </w:r>
      <w:proofErr w:type="gramStart"/>
      <w:r w:rsidRPr="000F3563">
        <w:rPr>
          <w:rFonts w:ascii="Times New Roman" w:eastAsia="Cambria" w:hAnsi="Times New Roman" w:cs="Times New Roman"/>
          <w:color w:val="231F20"/>
          <w:sz w:val="24"/>
          <w:szCs w:val="24"/>
        </w:rPr>
        <w:t>imkan</w:t>
      </w:r>
      <w:r>
        <w:rPr>
          <w:rFonts w:ascii="Times New Roman" w:eastAsia="Cambria" w:hAnsi="Times New Roman" w:cs="Times New Roman"/>
          <w:color w:val="231F20"/>
          <w:sz w:val="24"/>
          <w:szCs w:val="24"/>
        </w:rPr>
        <w:t>lar</w:t>
      </w:r>
      <w:proofErr w:type="gramEnd"/>
      <w:r>
        <w:rPr>
          <w:rFonts w:ascii="Times New Roman" w:eastAsia="Cambria" w:hAnsi="Times New Roman" w:cs="Times New Roman"/>
          <w:color w:val="231F20"/>
          <w:sz w:val="24"/>
          <w:szCs w:val="24"/>
        </w:rPr>
        <w:t xml:space="preserve"> ölçüsünde çözüme ulaştırır.</w:t>
      </w:r>
      <w:hyperlink r:id="rId25" w:history="1">
        <w:r w:rsidR="0056328A" w:rsidRPr="0056328A">
          <w:rPr>
            <w:rStyle w:val="Kpr"/>
            <w:rFonts w:ascii="Times New Roman" w:eastAsia="Cambria" w:hAnsi="Times New Roman" w:cs="Times New Roman"/>
            <w:sz w:val="24"/>
            <w:szCs w:val="24"/>
          </w:rPr>
          <w:t>[1_OD2]</w:t>
        </w:r>
      </w:hyperlink>
    </w:p>
    <w:p w14:paraId="38AB0955" w14:textId="3D111DEB" w:rsidR="00BA0FAA" w:rsidRPr="00C462A8" w:rsidRDefault="0056328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 xml:space="preserve">Olgunluk Düzeyi </w:t>
      </w:r>
      <w:r w:rsidR="004C1D28">
        <w:rPr>
          <w:rFonts w:ascii="Times New Roman" w:eastAsia="Cambria" w:hAnsi="Times New Roman" w:cs="Times New Roman"/>
          <w:b/>
          <w:i/>
          <w:color w:val="C00000"/>
          <w:sz w:val="24"/>
          <w:szCs w:val="24"/>
        </w:rPr>
        <w:t>2</w:t>
      </w:r>
      <w:r>
        <w:rPr>
          <w:rFonts w:ascii="Times New Roman" w:eastAsia="Cambria" w:hAnsi="Times New Roman" w:cs="Times New Roman"/>
          <w:b/>
          <w:i/>
          <w:color w:val="C00000"/>
          <w:sz w:val="24"/>
          <w:szCs w:val="24"/>
        </w:rPr>
        <w:t xml:space="preserve">: </w:t>
      </w:r>
      <w:r w:rsidRPr="0056328A">
        <w:rPr>
          <w:rFonts w:ascii="Times New Roman" w:hAnsi="Times New Roman" w:cs="Times New Roman"/>
          <w:sz w:val="24"/>
          <w:szCs w:val="24"/>
        </w:rPr>
        <w:t>Kurumda değişim ihtiyacı olgunluk seviyesinde belirlenmiştir</w:t>
      </w:r>
    </w:p>
    <w:p w14:paraId="1491E443" w14:textId="77777777" w:rsidR="00BA0FAA" w:rsidRPr="00C462A8"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1618A78D" w14:textId="3BDBDFE6" w:rsidR="00BA0FAA" w:rsidRPr="00BA0FAA" w:rsidRDefault="000A3E9E" w:rsidP="00BA0FAA">
      <w:pPr>
        <w:pStyle w:val="ListeParagraf"/>
        <w:widowControl w:val="0"/>
        <w:numPr>
          <w:ilvl w:val="0"/>
          <w:numId w:val="3"/>
        </w:numPr>
        <w:tabs>
          <w:tab w:val="left" w:pos="2395"/>
          <w:tab w:val="left" w:pos="5281"/>
        </w:tabs>
        <w:autoSpaceDE w:val="0"/>
        <w:autoSpaceDN w:val="0"/>
        <w:spacing w:line="360" w:lineRule="auto"/>
        <w:ind w:right="38"/>
        <w:jc w:val="both"/>
        <w:rPr>
          <w:rFonts w:ascii="Times New Roman" w:hAnsi="Times New Roman" w:cs="Times New Roman"/>
          <w:sz w:val="24"/>
        </w:rPr>
      </w:pPr>
      <w:hyperlink r:id="rId26" w:history="1">
        <w:r w:rsidR="006156E3" w:rsidRPr="00765CB1">
          <w:rPr>
            <w:rStyle w:val="Kpr"/>
            <w:rFonts w:ascii="Times New Roman" w:hAnsi="Times New Roman" w:cs="Times New Roman"/>
            <w:sz w:val="24"/>
          </w:rPr>
          <w:t>YİDB_</w:t>
        </w:r>
        <w:r w:rsidR="00BA0FAA" w:rsidRPr="00765CB1">
          <w:rPr>
            <w:rStyle w:val="Kpr"/>
            <w:rFonts w:ascii="Times New Roman" w:hAnsi="Times New Roman" w:cs="Times New Roman"/>
            <w:sz w:val="24"/>
          </w:rPr>
          <w:t xml:space="preserve">A.1.3.1. </w:t>
        </w:r>
        <w:r w:rsidR="00BB4EB6" w:rsidRPr="00765CB1">
          <w:rPr>
            <w:rStyle w:val="Kpr"/>
            <w:rFonts w:ascii="Times New Roman" w:eastAsia="Cambria" w:hAnsi="Times New Roman" w:cs="Times New Roman"/>
            <w:sz w:val="24"/>
            <w:szCs w:val="24"/>
          </w:rPr>
          <w:t>Arıza Bildirim ve Takip(Birim Web Sitesi)</w:t>
        </w:r>
      </w:hyperlink>
      <w:r w:rsidR="00BB4EB6">
        <w:rPr>
          <w:rFonts w:ascii="Times New Roman" w:eastAsia="Cambria" w:hAnsi="Times New Roman" w:cs="Times New Roman"/>
          <w:color w:val="231F20"/>
          <w:sz w:val="24"/>
          <w:szCs w:val="24"/>
        </w:rPr>
        <w:t xml:space="preserve"> </w:t>
      </w:r>
    </w:p>
    <w:p w14:paraId="32924B5E" w14:textId="7CB0AE99" w:rsidR="00790FBF" w:rsidRPr="0072027E" w:rsidRDefault="00BA0FAA"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A.1.4. İç Kalite Güvencesi M</w:t>
      </w:r>
      <w:r w:rsidR="00790FBF" w:rsidRPr="0072027E">
        <w:rPr>
          <w:rFonts w:ascii="Times New Roman" w:hAnsi="Times New Roman" w:cs="Times New Roman"/>
          <w:b/>
          <w:color w:val="002060"/>
          <w:sz w:val="24"/>
          <w:szCs w:val="24"/>
        </w:rPr>
        <w:t>ekanizmaları</w:t>
      </w:r>
    </w:p>
    <w:p w14:paraId="76E5FA09" w14:textId="1EDDC77A" w:rsidR="00BA0FAA"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İç kalite güvencesi</w:t>
      </w:r>
      <w:r>
        <w:rPr>
          <w:rFonts w:ascii="Times New Roman" w:eastAsia="Cambria" w:hAnsi="Times New Roman" w:cs="Times New Roman"/>
          <w:color w:val="231F20"/>
          <w:sz w:val="24"/>
          <w:szCs w:val="24"/>
        </w:rPr>
        <w:t xml:space="preserve"> s</w:t>
      </w:r>
      <w:r w:rsidRPr="000F3563">
        <w:rPr>
          <w:rFonts w:ascii="Times New Roman" w:eastAsia="Cambria" w:hAnsi="Times New Roman" w:cs="Times New Roman"/>
          <w:color w:val="231F20"/>
          <w:sz w:val="24"/>
          <w:szCs w:val="24"/>
        </w:rPr>
        <w:t>istemi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mekanizmaları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izlenmekte ve ilgili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paydaşlarla</w:t>
      </w:r>
      <w:r>
        <w:rPr>
          <w:rFonts w:ascii="Times New Roman" w:eastAsia="Cambria" w:hAnsi="Times New Roman" w:cs="Times New Roman"/>
          <w:color w:val="231F20"/>
          <w:sz w:val="24"/>
          <w:szCs w:val="24"/>
        </w:rPr>
        <w:t xml:space="preserve"> b</w:t>
      </w:r>
      <w:r w:rsidRPr="000F3563">
        <w:rPr>
          <w:rFonts w:ascii="Times New Roman" w:eastAsia="Cambria" w:hAnsi="Times New Roman" w:cs="Times New Roman"/>
          <w:color w:val="231F20"/>
          <w:sz w:val="24"/>
          <w:szCs w:val="24"/>
        </w:rPr>
        <w:t>irlikte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iyileştirilmektedir.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Birimimize tanımlanmış bir iç kalite güvencesi sistemi bulunmaktadır.</w:t>
      </w:r>
      <w:r>
        <w:rPr>
          <w:rFonts w:ascii="Times New Roman" w:eastAsia="Cambria" w:hAnsi="Times New Roman" w:cs="Times New Roman"/>
          <w:color w:val="231F20"/>
          <w:sz w:val="24"/>
          <w:szCs w:val="24"/>
        </w:rPr>
        <w:t xml:space="preserve"> </w:t>
      </w:r>
      <w:r w:rsidR="0095191E">
        <w:rPr>
          <w:rFonts w:ascii="Times New Roman" w:eastAsia="Cambria" w:hAnsi="Times New Roman" w:cs="Times New Roman"/>
          <w:color w:val="231F20"/>
          <w:sz w:val="24"/>
          <w:szCs w:val="24"/>
        </w:rPr>
        <w:t>Iğdır Üniversitesi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Kali</w:t>
      </w:r>
      <w:r>
        <w:rPr>
          <w:rFonts w:ascii="Times New Roman" w:eastAsia="Cambria" w:hAnsi="Times New Roman" w:cs="Times New Roman"/>
          <w:color w:val="231F20"/>
          <w:sz w:val="24"/>
          <w:szCs w:val="24"/>
        </w:rPr>
        <w:t xml:space="preserve">te Güvencesi Yönergesi </w:t>
      </w:r>
      <w:r w:rsidRPr="000F3563">
        <w:rPr>
          <w:rFonts w:ascii="Times New Roman" w:eastAsia="Cambria" w:hAnsi="Times New Roman" w:cs="Times New Roman"/>
          <w:color w:val="231F20"/>
          <w:sz w:val="24"/>
          <w:szCs w:val="24"/>
        </w:rPr>
        <w:t>kapsamında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Birimimizce Kalite Komisyonu</w:t>
      </w:r>
      <w:r>
        <w:rPr>
          <w:rFonts w:ascii="Times New Roman" w:eastAsia="Cambria" w:hAnsi="Times New Roman" w:cs="Times New Roman"/>
          <w:color w:val="231F20"/>
          <w:sz w:val="24"/>
          <w:szCs w:val="24"/>
        </w:rPr>
        <w:t xml:space="preserve"> oluşturulmuştur</w:t>
      </w:r>
      <w:r w:rsidRPr="000F3563">
        <w:rPr>
          <w:rFonts w:ascii="Times New Roman" w:eastAsia="Cambria" w:hAnsi="Times New Roman" w:cs="Times New Roman"/>
          <w:color w:val="231F20"/>
          <w:sz w:val="24"/>
          <w:szCs w:val="24"/>
        </w:rPr>
        <w:t>.</w:t>
      </w:r>
      <w:hyperlink r:id="rId27" w:history="1">
        <w:r w:rsidR="00CF55AF" w:rsidRPr="00CF55AF">
          <w:rPr>
            <w:rStyle w:val="Kpr"/>
            <w:rFonts w:ascii="Times New Roman" w:eastAsia="Cambria" w:hAnsi="Times New Roman" w:cs="Times New Roman"/>
            <w:sz w:val="24"/>
            <w:szCs w:val="24"/>
          </w:rPr>
          <w:t>[2_O</w:t>
        </w:r>
        <w:r w:rsidR="00CF55AF" w:rsidRPr="00CF55AF">
          <w:rPr>
            <w:rStyle w:val="Kpr"/>
            <w:rFonts w:ascii="Times New Roman" w:eastAsia="Cambria" w:hAnsi="Times New Roman" w:cs="Times New Roman"/>
            <w:sz w:val="24"/>
            <w:szCs w:val="24"/>
          </w:rPr>
          <w:t>D3]</w:t>
        </w:r>
      </w:hyperlink>
      <w:r w:rsidRPr="000F3563">
        <w:rPr>
          <w:rFonts w:ascii="Times New Roman" w:eastAsia="Cambria" w:hAnsi="Times New Roman" w:cs="Times New Roman"/>
          <w:color w:val="231F20"/>
          <w:sz w:val="24"/>
          <w:szCs w:val="24"/>
        </w:rPr>
        <w:t xml:space="preserve"> Birimin iç kalite güvencesi süreç ve mekanizmaları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tanımlanmıştır.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İç kalite güvencesi sistemi birimin geneline yayılmış, şeffaf ve bütüncül olarak</w:t>
      </w:r>
      <w:r>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lastRenderedPageBreak/>
        <w:t xml:space="preserve">yürütülmektedir. </w:t>
      </w:r>
      <w:r w:rsidRPr="000F3563">
        <w:rPr>
          <w:rFonts w:ascii="Times New Roman" w:eastAsia="Cambria" w:hAnsi="Times New Roman" w:cs="Times New Roman"/>
          <w:color w:val="231F20"/>
          <w:sz w:val="24"/>
          <w:szCs w:val="24"/>
        </w:rPr>
        <w:t>İç kalite</w:t>
      </w:r>
      <w:r>
        <w:rPr>
          <w:rFonts w:ascii="Times New Roman" w:eastAsia="Cambria" w:hAnsi="Times New Roman" w:cs="Times New Roman"/>
          <w:color w:val="231F20"/>
          <w:sz w:val="24"/>
          <w:szCs w:val="24"/>
        </w:rPr>
        <w:t xml:space="preserve"> g</w:t>
      </w:r>
      <w:r w:rsidRPr="000F3563">
        <w:rPr>
          <w:rFonts w:ascii="Times New Roman" w:eastAsia="Cambria" w:hAnsi="Times New Roman" w:cs="Times New Roman"/>
          <w:color w:val="231F20"/>
          <w:sz w:val="24"/>
          <w:szCs w:val="24"/>
        </w:rPr>
        <w:t>üvencesi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mekanizmaların incelenmesi anlamında Birim Risk Değerlendirme Faaliyetleri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oluşturulmuştur ve web sayfamızda yay</w:t>
      </w:r>
      <w:r>
        <w:rPr>
          <w:rFonts w:ascii="Times New Roman" w:eastAsia="Cambria" w:hAnsi="Times New Roman" w:cs="Times New Roman"/>
          <w:color w:val="231F20"/>
          <w:sz w:val="24"/>
          <w:szCs w:val="24"/>
        </w:rPr>
        <w:t>ınlanmıştır.</w:t>
      </w:r>
      <w:hyperlink r:id="rId28" w:history="1">
        <w:r w:rsidR="00637F7C" w:rsidRPr="00637F7C">
          <w:rPr>
            <w:rStyle w:val="Kpr"/>
            <w:rFonts w:ascii="Times New Roman" w:eastAsia="Cambria" w:hAnsi="Times New Roman" w:cs="Times New Roman"/>
            <w:sz w:val="24"/>
            <w:szCs w:val="24"/>
          </w:rPr>
          <w:t>[1_OD3]</w:t>
        </w:r>
      </w:hyperlink>
    </w:p>
    <w:p w14:paraId="0F5826E5" w14:textId="509DEB0E" w:rsidR="00BA0FAA" w:rsidRPr="00CB2361"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 xml:space="preserve">Olgunluk Düzeyi: </w:t>
      </w:r>
      <w:r w:rsidR="00BB69CE">
        <w:rPr>
          <w:rFonts w:ascii="Times New Roman" w:eastAsia="Cambria" w:hAnsi="Times New Roman" w:cs="Times New Roman"/>
          <w:b/>
          <w:i/>
          <w:color w:val="C00000"/>
          <w:sz w:val="24"/>
          <w:szCs w:val="24"/>
        </w:rPr>
        <w:t>3</w:t>
      </w:r>
      <w:r w:rsidR="00CB2361">
        <w:rPr>
          <w:rFonts w:ascii="Times New Roman" w:eastAsia="Cambria" w:hAnsi="Times New Roman" w:cs="Times New Roman"/>
          <w:b/>
          <w:i/>
          <w:color w:val="C00000"/>
          <w:sz w:val="24"/>
          <w:szCs w:val="24"/>
        </w:rPr>
        <w:t xml:space="preserve"> </w:t>
      </w:r>
      <w:r w:rsidR="00CB2361" w:rsidRPr="00CB2361">
        <w:rPr>
          <w:rFonts w:ascii="Times New Roman" w:hAnsi="Times New Roman" w:cs="Times New Roman"/>
          <w:sz w:val="24"/>
          <w:szCs w:val="24"/>
        </w:rPr>
        <w:t>Kurumda değişim yönetimi yaklaşımı kurumun geneline yayılmış ve bütüncül olarak yürütülmektedir.</w:t>
      </w:r>
    </w:p>
    <w:p w14:paraId="43D8E5D9" w14:textId="77777777" w:rsidR="00BA0FAA" w:rsidRPr="00C462A8"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72F69AAF" w14:textId="6211BEC4" w:rsidR="00BA0FAA" w:rsidRPr="00CF55AF" w:rsidRDefault="000A3E9E" w:rsidP="00BA0FAA">
      <w:pPr>
        <w:pStyle w:val="ListeParagraf"/>
        <w:widowControl w:val="0"/>
        <w:numPr>
          <w:ilvl w:val="0"/>
          <w:numId w:val="5"/>
        </w:numPr>
        <w:tabs>
          <w:tab w:val="left" w:pos="2395"/>
          <w:tab w:val="left" w:pos="5281"/>
        </w:tabs>
        <w:autoSpaceDE w:val="0"/>
        <w:autoSpaceDN w:val="0"/>
        <w:spacing w:line="360" w:lineRule="auto"/>
        <w:ind w:right="38"/>
        <w:jc w:val="both"/>
        <w:rPr>
          <w:rStyle w:val="Kpr"/>
          <w:rFonts w:ascii="Times New Roman" w:hAnsi="Times New Roman" w:cs="Times New Roman"/>
          <w:color w:val="auto"/>
          <w:sz w:val="24"/>
          <w:u w:val="none"/>
        </w:rPr>
      </w:pPr>
      <w:hyperlink r:id="rId29" w:history="1">
        <w:r w:rsidR="001E0305" w:rsidRPr="00ED1C31">
          <w:rPr>
            <w:rStyle w:val="Kpr"/>
            <w:rFonts w:ascii="Times New Roman" w:hAnsi="Times New Roman" w:cs="Times New Roman"/>
            <w:sz w:val="24"/>
          </w:rPr>
          <w:t>YİDB_</w:t>
        </w:r>
        <w:r w:rsidR="00BA0FAA" w:rsidRPr="00ED1C31">
          <w:rPr>
            <w:rStyle w:val="Kpr"/>
            <w:rFonts w:ascii="Times New Roman" w:hAnsi="Times New Roman" w:cs="Times New Roman"/>
            <w:sz w:val="24"/>
          </w:rPr>
          <w:t xml:space="preserve">A.1.4.1. Birim </w:t>
        </w:r>
        <w:r w:rsidR="00ED1C31" w:rsidRPr="00ED1C31">
          <w:rPr>
            <w:rStyle w:val="Kpr"/>
            <w:rFonts w:ascii="Times New Roman" w:hAnsi="Times New Roman" w:cs="Times New Roman"/>
            <w:sz w:val="24"/>
          </w:rPr>
          <w:t>Risk Değerlendirme</w:t>
        </w:r>
      </w:hyperlink>
    </w:p>
    <w:p w14:paraId="670804F9" w14:textId="4D7A13BE" w:rsidR="00CF55AF" w:rsidRPr="00BA0FAA" w:rsidRDefault="000A3E9E" w:rsidP="00BA0FAA">
      <w:pPr>
        <w:pStyle w:val="ListeParagraf"/>
        <w:widowControl w:val="0"/>
        <w:numPr>
          <w:ilvl w:val="0"/>
          <w:numId w:val="5"/>
        </w:numPr>
        <w:tabs>
          <w:tab w:val="left" w:pos="2395"/>
          <w:tab w:val="left" w:pos="5281"/>
        </w:tabs>
        <w:autoSpaceDE w:val="0"/>
        <w:autoSpaceDN w:val="0"/>
        <w:spacing w:line="360" w:lineRule="auto"/>
        <w:ind w:right="38"/>
        <w:jc w:val="both"/>
        <w:rPr>
          <w:rFonts w:ascii="Times New Roman" w:hAnsi="Times New Roman" w:cs="Times New Roman"/>
          <w:sz w:val="24"/>
        </w:rPr>
      </w:pPr>
      <w:hyperlink r:id="rId30" w:history="1">
        <w:r w:rsidR="00CF55AF" w:rsidRPr="00CF55AF">
          <w:rPr>
            <w:rStyle w:val="Kpr"/>
            <w:rFonts w:ascii="Times New Roman" w:hAnsi="Times New Roman" w:cs="Times New Roman"/>
            <w:sz w:val="24"/>
          </w:rPr>
          <w:t>YİDB_A.1.4.02 Kal</w:t>
        </w:r>
        <w:r w:rsidR="00CF55AF" w:rsidRPr="00CF55AF">
          <w:rPr>
            <w:rStyle w:val="Kpr"/>
            <w:rFonts w:ascii="Times New Roman" w:hAnsi="Times New Roman" w:cs="Times New Roman"/>
            <w:sz w:val="24"/>
          </w:rPr>
          <w:t>ite Komisyonu</w:t>
        </w:r>
      </w:hyperlink>
    </w:p>
    <w:p w14:paraId="14C71E96" w14:textId="5877AE6A"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A.1.5. Kamuoyunu </w:t>
      </w:r>
      <w:r w:rsidR="00C462A8">
        <w:rPr>
          <w:rFonts w:ascii="Times New Roman" w:hAnsi="Times New Roman" w:cs="Times New Roman"/>
          <w:b/>
          <w:color w:val="002060"/>
          <w:sz w:val="24"/>
          <w:szCs w:val="24"/>
        </w:rPr>
        <w:t>Bilgilendirme ve Hesap V</w:t>
      </w:r>
      <w:r w:rsidRPr="0072027E">
        <w:rPr>
          <w:rFonts w:ascii="Times New Roman" w:hAnsi="Times New Roman" w:cs="Times New Roman"/>
          <w:b/>
          <w:color w:val="002060"/>
          <w:sz w:val="24"/>
          <w:szCs w:val="24"/>
        </w:rPr>
        <w:t>erebilirlik</w:t>
      </w:r>
    </w:p>
    <w:p w14:paraId="70542CBE" w14:textId="4F9E4398" w:rsidR="00C462A8" w:rsidRDefault="00C462A8" w:rsidP="00C462A8">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Birimin kamuoyunu</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bilgilendirme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hesap verebilirlik mekanizmaları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izlenmekte ve</w:t>
      </w:r>
      <w:r>
        <w:rPr>
          <w:rFonts w:ascii="Times New Roman" w:eastAsia="Cambria" w:hAnsi="Times New Roman" w:cs="Times New Roman"/>
          <w:color w:val="231F20"/>
          <w:sz w:val="24"/>
          <w:szCs w:val="24"/>
        </w:rPr>
        <w:t xml:space="preserve"> p</w:t>
      </w:r>
      <w:r w:rsidRPr="000F3563">
        <w:rPr>
          <w:rFonts w:ascii="Times New Roman" w:eastAsia="Cambria" w:hAnsi="Times New Roman" w:cs="Times New Roman"/>
          <w:color w:val="231F20"/>
          <w:sz w:val="24"/>
          <w:szCs w:val="24"/>
        </w:rPr>
        <w:t>aydaş</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görüşleri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iyileştirilmektedir.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Kamuoyu</w:t>
      </w:r>
      <w:r>
        <w:rPr>
          <w:rFonts w:ascii="Times New Roman" w:eastAsia="Cambria" w:hAnsi="Times New Roman" w:cs="Times New Roman"/>
          <w:color w:val="231F20"/>
          <w:sz w:val="24"/>
          <w:szCs w:val="24"/>
        </w:rPr>
        <w:t>nu bilgilendirme ilkesel olarak b</w:t>
      </w:r>
      <w:r w:rsidRPr="000F3563">
        <w:rPr>
          <w:rFonts w:ascii="Times New Roman" w:eastAsia="Cambria" w:hAnsi="Times New Roman" w:cs="Times New Roman"/>
          <w:color w:val="231F20"/>
          <w:sz w:val="24"/>
          <w:szCs w:val="24"/>
        </w:rPr>
        <w:t>enimsenmiştir, hangi kanalların nasıl kullanılacağı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tasarlanmıştır, erişilebilir olarak ilan edilmiştir ve tüm bilgilendirme adımları sistematik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olarak atılmaktadır. Birim web sayfası</w:t>
      </w:r>
      <w:r w:rsidR="00F60BB0">
        <w:rPr>
          <w:rFonts w:ascii="Times New Roman" w:eastAsia="Cambria" w:hAnsi="Times New Roman" w:cs="Times New Roman"/>
          <w:color w:val="231F20"/>
          <w:sz w:val="24"/>
          <w:szCs w:val="24"/>
        </w:rPr>
        <w:t xml:space="preserve"> (</w:t>
      </w:r>
      <w:hyperlink r:id="rId31" w:history="1">
        <w:r w:rsidR="00F60BB0" w:rsidRPr="00F60BB0">
          <w:rPr>
            <w:rStyle w:val="Kpr"/>
            <w:rFonts w:ascii="Times New Roman" w:eastAsia="Cambria" w:hAnsi="Times New Roman" w:cs="Times New Roman"/>
            <w:sz w:val="24"/>
            <w:szCs w:val="24"/>
          </w:rPr>
          <w:t>https://yidb.igdir.edu.tr/en_GB</w:t>
        </w:r>
      </w:hyperlink>
      <w:r w:rsidR="00F60BB0">
        <w:rPr>
          <w:rFonts w:ascii="Times New Roman" w:eastAsia="Cambria" w:hAnsi="Times New Roman" w:cs="Times New Roman"/>
          <w:color w:val="231F20"/>
          <w:sz w:val="24"/>
          <w:szCs w:val="24"/>
        </w:rPr>
        <w:t>)</w:t>
      </w:r>
      <w:r w:rsidRPr="000F3563">
        <w:rPr>
          <w:rFonts w:ascii="Times New Roman" w:eastAsia="Cambria" w:hAnsi="Times New Roman" w:cs="Times New Roman"/>
          <w:color w:val="231F20"/>
          <w:sz w:val="24"/>
          <w:szCs w:val="24"/>
        </w:rPr>
        <w:t xml:space="preserve"> doğru, güncel, ilgili ve kolayca erişilebilir bilgiyi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vermektedir; bunun sağlanması için gerekli mekanizma mevcuttur.</w:t>
      </w:r>
      <w:r w:rsidR="003C716A">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 </w:t>
      </w:r>
      <w:hyperlink r:id="rId32" w:history="1">
        <w:r w:rsidR="003C716A" w:rsidRPr="003C716A">
          <w:rPr>
            <w:rStyle w:val="Kpr"/>
            <w:rFonts w:ascii="Times New Roman" w:eastAsia="Cambria" w:hAnsi="Times New Roman" w:cs="Times New Roman"/>
            <w:sz w:val="24"/>
            <w:szCs w:val="24"/>
          </w:rPr>
          <w:t>[2_OD1]</w:t>
        </w:r>
        <w:proofErr w:type="spellStart"/>
      </w:hyperlink>
      <w:r w:rsidRPr="000F3563">
        <w:rPr>
          <w:rFonts w:ascii="Times New Roman" w:eastAsia="Cambria" w:hAnsi="Times New Roman" w:cs="Times New Roman"/>
          <w:color w:val="231F20"/>
          <w:sz w:val="24"/>
          <w:szCs w:val="24"/>
        </w:rPr>
        <w:t>Birimsel</w:t>
      </w:r>
      <w:proofErr w:type="spellEnd"/>
      <w:r w:rsidRPr="000F3563">
        <w:rPr>
          <w:rFonts w:ascii="Times New Roman" w:eastAsia="Cambria" w:hAnsi="Times New Roman" w:cs="Times New Roman"/>
          <w:color w:val="231F20"/>
          <w:sz w:val="24"/>
          <w:szCs w:val="24"/>
        </w:rPr>
        <w:t xml:space="preserve"> özerklik ile hesap</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vereb</w:t>
      </w:r>
      <w:r>
        <w:rPr>
          <w:rFonts w:ascii="Times New Roman" w:eastAsia="Cambria" w:hAnsi="Times New Roman" w:cs="Times New Roman"/>
          <w:color w:val="231F20"/>
          <w:sz w:val="24"/>
          <w:szCs w:val="24"/>
        </w:rPr>
        <w:t xml:space="preserve">ilirlik kavramlarının birbirini </w:t>
      </w:r>
      <w:r w:rsidRPr="000F3563">
        <w:rPr>
          <w:rFonts w:ascii="Times New Roman" w:eastAsia="Cambria" w:hAnsi="Times New Roman" w:cs="Times New Roman"/>
          <w:color w:val="231F20"/>
          <w:sz w:val="24"/>
          <w:szCs w:val="24"/>
        </w:rPr>
        <w:t>tamamladığına ilişkin bulgular mevcuttur. İçe ve dışa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hesap verme yöntemleri kurgulanmıştır ve uygulanmaktadır. Sistematiktir, ilan edilen takvim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çerçevesinde gerçekleştirilir, </w:t>
      </w:r>
      <w:r>
        <w:rPr>
          <w:rFonts w:ascii="Times New Roman" w:eastAsia="Cambria" w:hAnsi="Times New Roman" w:cs="Times New Roman"/>
          <w:color w:val="231F20"/>
          <w:sz w:val="24"/>
          <w:szCs w:val="24"/>
        </w:rPr>
        <w:t xml:space="preserve"> s</w:t>
      </w:r>
      <w:r w:rsidRPr="000F3563">
        <w:rPr>
          <w:rFonts w:ascii="Times New Roman" w:eastAsia="Cambria" w:hAnsi="Times New Roman" w:cs="Times New Roman"/>
          <w:color w:val="231F20"/>
          <w:sz w:val="24"/>
          <w:szCs w:val="24"/>
        </w:rPr>
        <w:t>orumluları nettir. Alınan geri beslemeler ile etkinliği</w:t>
      </w:r>
      <w:r>
        <w:rPr>
          <w:rFonts w:ascii="Times New Roman" w:eastAsia="Cambria" w:hAnsi="Times New Roman" w:cs="Times New Roman"/>
          <w:color w:val="231F20"/>
          <w:sz w:val="24"/>
          <w:szCs w:val="24"/>
        </w:rPr>
        <w:t xml:space="preserve"> </w:t>
      </w:r>
      <w:r w:rsidR="007A3DD6">
        <w:rPr>
          <w:rFonts w:ascii="Times New Roman" w:eastAsia="Cambria" w:hAnsi="Times New Roman" w:cs="Times New Roman"/>
          <w:color w:val="231F20"/>
          <w:sz w:val="24"/>
          <w:szCs w:val="24"/>
        </w:rPr>
        <w:t xml:space="preserve">değerlendirilmektedir. </w:t>
      </w:r>
      <w:r w:rsidRPr="000F3563">
        <w:rPr>
          <w:rFonts w:ascii="Times New Roman" w:eastAsia="Cambria" w:hAnsi="Times New Roman" w:cs="Times New Roman"/>
          <w:color w:val="231F20"/>
          <w:sz w:val="24"/>
          <w:szCs w:val="24"/>
        </w:rPr>
        <w:t>Birimde şeffaflık ve hesap verebilirlik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ilkeleri doğrultusunda kamuoyunu bilgilendirmek üzere tanımlı süreçler bulunmaktadır. Birim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tanımlı süreçleri doğrultusunda kamuoyunu bilgilendirme ve hesap verebilirlik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mekanizmalar</w:t>
      </w:r>
      <w:r>
        <w:rPr>
          <w:rFonts w:ascii="Times New Roman" w:eastAsia="Cambria" w:hAnsi="Times New Roman" w:cs="Times New Roman"/>
          <w:color w:val="231F20"/>
          <w:sz w:val="24"/>
          <w:szCs w:val="24"/>
        </w:rPr>
        <w:t>ını işletmektedir. Bu kapsamda b</w:t>
      </w:r>
      <w:r w:rsidRPr="000F3563">
        <w:rPr>
          <w:rFonts w:ascii="Times New Roman" w:eastAsia="Cambria" w:hAnsi="Times New Roman" w:cs="Times New Roman"/>
          <w:color w:val="231F20"/>
          <w:sz w:val="24"/>
          <w:szCs w:val="24"/>
        </w:rPr>
        <w:t>irimimizce yapılan çalışmalar ve bilgiler web</w:t>
      </w:r>
      <w:r>
        <w:rPr>
          <w:rFonts w:ascii="Times New Roman" w:eastAsia="Cambria" w:hAnsi="Times New Roman" w:cs="Times New Roman"/>
          <w:color w:val="231F20"/>
          <w:sz w:val="24"/>
          <w:szCs w:val="24"/>
        </w:rPr>
        <w:t xml:space="preserve"> sitemizde yayınlanmaktadır. Ayrıca yine b</w:t>
      </w:r>
      <w:r w:rsidRPr="000F3563">
        <w:rPr>
          <w:rFonts w:ascii="Times New Roman" w:eastAsia="Cambria" w:hAnsi="Times New Roman" w:cs="Times New Roman"/>
          <w:color w:val="231F20"/>
          <w:sz w:val="24"/>
          <w:szCs w:val="24"/>
        </w:rPr>
        <w:t>irim hesap verilebilirlik anlamında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örnek olarak her yıl hazırladığımız Birim Faaliyet Raporları web sitemizde yayınlanır.</w:t>
      </w:r>
      <w:hyperlink r:id="rId33" w:history="1">
        <w:r w:rsidR="003C716A" w:rsidRPr="003C716A">
          <w:rPr>
            <w:rStyle w:val="Kpr"/>
            <w:rFonts w:ascii="Times New Roman" w:eastAsia="Cambria" w:hAnsi="Times New Roman" w:cs="Times New Roman"/>
            <w:sz w:val="24"/>
            <w:szCs w:val="24"/>
          </w:rPr>
          <w:t>[1_OD</w:t>
        </w:r>
        <w:r w:rsidR="003C716A" w:rsidRPr="003C716A">
          <w:rPr>
            <w:rStyle w:val="Kpr"/>
            <w:rFonts w:ascii="Times New Roman" w:eastAsia="Cambria" w:hAnsi="Times New Roman" w:cs="Times New Roman"/>
            <w:sz w:val="24"/>
            <w:szCs w:val="24"/>
          </w:rPr>
          <w:t>1]</w:t>
        </w:r>
      </w:hyperlink>
    </w:p>
    <w:p w14:paraId="0C58AE20" w14:textId="1D6573B1" w:rsidR="00C462A8" w:rsidRPr="00C462A8" w:rsidRDefault="00B77424" w:rsidP="00C462A8">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 1:</w:t>
      </w:r>
      <w:r w:rsidRPr="00B77424">
        <w:t xml:space="preserve"> </w:t>
      </w:r>
      <w:r w:rsidRPr="00B77424">
        <w:rPr>
          <w:rFonts w:ascii="Times New Roman" w:hAnsi="Times New Roman" w:cs="Times New Roman"/>
          <w:sz w:val="24"/>
          <w:szCs w:val="24"/>
        </w:rPr>
        <w:t>Kurumda kamuoyunu bilgilendirmek ve hesap verebilirliği gerçekleştirmek üzere mekanizmalar bulunmamaktadır.</w:t>
      </w:r>
    </w:p>
    <w:p w14:paraId="411CC596" w14:textId="77777777" w:rsidR="00C462A8" w:rsidRPr="00C462A8" w:rsidRDefault="00C462A8" w:rsidP="00C462A8">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07D4E981" w14:textId="687C3DAC" w:rsidR="00C462A8" w:rsidRPr="00B77424" w:rsidRDefault="000A3E9E" w:rsidP="00C462A8">
      <w:pPr>
        <w:pStyle w:val="ListeParagraf"/>
        <w:widowControl w:val="0"/>
        <w:numPr>
          <w:ilvl w:val="0"/>
          <w:numId w:val="5"/>
        </w:numPr>
        <w:tabs>
          <w:tab w:val="left" w:pos="2395"/>
          <w:tab w:val="left" w:pos="5281"/>
        </w:tabs>
        <w:autoSpaceDE w:val="0"/>
        <w:autoSpaceDN w:val="0"/>
        <w:spacing w:line="360" w:lineRule="auto"/>
        <w:ind w:right="38"/>
        <w:jc w:val="both"/>
        <w:rPr>
          <w:rStyle w:val="Kpr"/>
          <w:rFonts w:ascii="Times New Roman" w:hAnsi="Times New Roman" w:cs="Times New Roman"/>
          <w:color w:val="auto"/>
          <w:sz w:val="24"/>
          <w:u w:val="none"/>
        </w:rPr>
      </w:pPr>
      <w:hyperlink r:id="rId34" w:history="1">
        <w:r w:rsidR="001F073B" w:rsidRPr="001F073B">
          <w:rPr>
            <w:rStyle w:val="Kpr"/>
            <w:rFonts w:ascii="Times New Roman" w:hAnsi="Times New Roman" w:cs="Times New Roman"/>
            <w:sz w:val="24"/>
          </w:rPr>
          <w:t>YİDB_</w:t>
        </w:r>
        <w:r w:rsidR="00C462A8" w:rsidRPr="001F073B">
          <w:rPr>
            <w:rStyle w:val="Kpr"/>
            <w:rFonts w:ascii="Times New Roman" w:hAnsi="Times New Roman" w:cs="Times New Roman"/>
            <w:sz w:val="24"/>
          </w:rPr>
          <w:t>A.1.5.</w:t>
        </w:r>
        <w:r w:rsidR="00B77424">
          <w:rPr>
            <w:rStyle w:val="Kpr"/>
            <w:rFonts w:ascii="Times New Roman" w:hAnsi="Times New Roman" w:cs="Times New Roman"/>
            <w:sz w:val="24"/>
          </w:rPr>
          <w:t>0</w:t>
        </w:r>
        <w:r w:rsidR="00C462A8" w:rsidRPr="001F073B">
          <w:rPr>
            <w:rStyle w:val="Kpr"/>
            <w:rFonts w:ascii="Times New Roman" w:hAnsi="Times New Roman" w:cs="Times New Roman"/>
            <w:sz w:val="24"/>
          </w:rPr>
          <w:t>1. Bir</w:t>
        </w:r>
        <w:r w:rsidR="00C462A8" w:rsidRPr="001F073B">
          <w:rPr>
            <w:rStyle w:val="Kpr"/>
            <w:rFonts w:ascii="Times New Roman" w:hAnsi="Times New Roman" w:cs="Times New Roman"/>
            <w:sz w:val="24"/>
          </w:rPr>
          <w:t xml:space="preserve">im </w:t>
        </w:r>
        <w:r w:rsidR="001F073B" w:rsidRPr="001F073B">
          <w:rPr>
            <w:rStyle w:val="Kpr"/>
            <w:rFonts w:ascii="Times New Roman" w:hAnsi="Times New Roman" w:cs="Times New Roman"/>
            <w:sz w:val="24"/>
          </w:rPr>
          <w:t>Faaliyet Raporları</w:t>
        </w:r>
      </w:hyperlink>
    </w:p>
    <w:p w14:paraId="2094403C" w14:textId="642E8E2B" w:rsidR="00B77424" w:rsidRPr="00BA0FAA" w:rsidRDefault="000A3E9E" w:rsidP="00C462A8">
      <w:pPr>
        <w:pStyle w:val="ListeParagraf"/>
        <w:widowControl w:val="0"/>
        <w:numPr>
          <w:ilvl w:val="0"/>
          <w:numId w:val="5"/>
        </w:numPr>
        <w:tabs>
          <w:tab w:val="left" w:pos="2395"/>
          <w:tab w:val="left" w:pos="5281"/>
        </w:tabs>
        <w:autoSpaceDE w:val="0"/>
        <w:autoSpaceDN w:val="0"/>
        <w:spacing w:line="360" w:lineRule="auto"/>
        <w:ind w:right="38"/>
        <w:jc w:val="both"/>
        <w:rPr>
          <w:rFonts w:ascii="Times New Roman" w:hAnsi="Times New Roman" w:cs="Times New Roman"/>
          <w:sz w:val="24"/>
        </w:rPr>
      </w:pPr>
      <w:hyperlink r:id="rId35" w:history="1">
        <w:r w:rsidR="00B77424" w:rsidRPr="00B51665">
          <w:rPr>
            <w:rStyle w:val="Kpr"/>
            <w:rFonts w:ascii="Times New Roman" w:hAnsi="Times New Roman" w:cs="Times New Roman"/>
            <w:sz w:val="24"/>
          </w:rPr>
          <w:t xml:space="preserve">YİBD_A.1.5.02. Birim </w:t>
        </w:r>
        <w:r w:rsidR="00B77424" w:rsidRPr="00B51665">
          <w:rPr>
            <w:rStyle w:val="Kpr"/>
            <w:rFonts w:ascii="Times New Roman" w:hAnsi="Times New Roman" w:cs="Times New Roman"/>
            <w:sz w:val="24"/>
          </w:rPr>
          <w:t>Web Sitesi</w:t>
        </w:r>
      </w:hyperlink>
    </w:p>
    <w:p w14:paraId="139C497D" w14:textId="77777777" w:rsidR="004B60A1" w:rsidRDefault="004B60A1" w:rsidP="00795BC9">
      <w:pPr>
        <w:shd w:val="clear" w:color="auto" w:fill="FFFFFF" w:themeFill="background1"/>
        <w:spacing w:before="120" w:after="120" w:line="360" w:lineRule="auto"/>
        <w:jc w:val="both"/>
        <w:rPr>
          <w:rFonts w:ascii="Times New Roman" w:hAnsi="Times New Roman" w:cs="Times New Roman"/>
          <w:b/>
          <w:color w:val="8A0000"/>
          <w:sz w:val="28"/>
        </w:rPr>
      </w:pPr>
    </w:p>
    <w:p w14:paraId="0D625702" w14:textId="56339307" w:rsidR="00790FBF" w:rsidRPr="001C2904"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lastRenderedPageBreak/>
        <w:t>A.2. Misyon ve Stratejik Amaçlar</w:t>
      </w:r>
    </w:p>
    <w:p w14:paraId="6119B8C1" w14:textId="36E5053F" w:rsidR="00790FBF" w:rsidRPr="0072027E" w:rsidRDefault="00C462A8"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A.2.1. Misyon, Vizyon ve P</w:t>
      </w:r>
      <w:r w:rsidR="00790FBF" w:rsidRPr="0072027E">
        <w:rPr>
          <w:rFonts w:ascii="Times New Roman" w:hAnsi="Times New Roman" w:cs="Times New Roman"/>
          <w:b/>
          <w:color w:val="002060"/>
          <w:sz w:val="24"/>
          <w:szCs w:val="24"/>
        </w:rPr>
        <w:t>olitikalar</w:t>
      </w:r>
    </w:p>
    <w:p w14:paraId="69D774D4" w14:textId="3153CA20" w:rsidR="00C462A8" w:rsidRDefault="00C462A8" w:rsidP="008A666A">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 xml:space="preserve">Misyon, </w:t>
      </w:r>
      <w:proofErr w:type="gramStart"/>
      <w:r w:rsidRPr="000F3563">
        <w:rPr>
          <w:rFonts w:ascii="Times New Roman" w:eastAsia="Cambria" w:hAnsi="Times New Roman" w:cs="Times New Roman"/>
          <w:color w:val="231F20"/>
          <w:sz w:val="24"/>
          <w:szCs w:val="24"/>
        </w:rPr>
        <w:t>vizyon</w:t>
      </w:r>
      <w:proofErr w:type="gramEnd"/>
      <w:r w:rsidRPr="000F3563">
        <w:rPr>
          <w:rFonts w:ascii="Times New Roman" w:eastAsia="Cambria" w:hAnsi="Times New Roman" w:cs="Times New Roman"/>
          <w:color w:val="231F20"/>
          <w:sz w:val="24"/>
          <w:szCs w:val="24"/>
        </w:rPr>
        <w:t xml:space="preserv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politikalar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gerçekleştirilen</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uygulamalar izlenmekte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paydaşlarla birlikte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değerlendirilerek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önlemler alınmaktadır.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Misyon ve </w:t>
      </w:r>
      <w:proofErr w:type="gramStart"/>
      <w:r w:rsidRPr="000F3563">
        <w:rPr>
          <w:rFonts w:ascii="Times New Roman" w:eastAsia="Cambria" w:hAnsi="Times New Roman" w:cs="Times New Roman"/>
          <w:color w:val="231F20"/>
          <w:sz w:val="24"/>
          <w:szCs w:val="24"/>
        </w:rPr>
        <w:t>vizyon</w:t>
      </w:r>
      <w:proofErr w:type="gramEnd"/>
      <w:r w:rsidRPr="000F3563">
        <w:rPr>
          <w:rFonts w:ascii="Times New Roman" w:eastAsia="Cambria" w:hAnsi="Times New Roman" w:cs="Times New Roman"/>
          <w:color w:val="231F20"/>
          <w:sz w:val="24"/>
          <w:szCs w:val="24"/>
        </w:rPr>
        <w:t xml:space="preserve"> ifadesi tanımlanmıştır</w:t>
      </w:r>
      <w:r w:rsidR="00975C4E">
        <w:rPr>
          <w:rFonts w:ascii="Times New Roman" w:eastAsia="Cambria" w:hAnsi="Times New Roman" w:cs="Times New Roman"/>
          <w:color w:val="231F20"/>
          <w:sz w:val="24"/>
          <w:szCs w:val="24"/>
        </w:rPr>
        <w:t>.</w:t>
      </w:r>
      <w:r w:rsidRPr="000F3563">
        <w:rPr>
          <w:rFonts w:ascii="Times New Roman" w:eastAsia="Cambria" w:hAnsi="Times New Roman" w:cs="Times New Roman"/>
          <w:color w:val="231F20"/>
          <w:sz w:val="24"/>
          <w:szCs w:val="24"/>
        </w:rPr>
        <w:t xml:space="preserve"> Birime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özeldir, sürdürülebilir bir gelecek yaratmak için yol göstericidir. Kalite güvencesi politikası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vardır, paydaşların görüşü alınarak hazırlanmıştır.</w:t>
      </w:r>
      <w:hyperlink r:id="rId36" w:history="1">
        <w:r w:rsidR="00292FE6" w:rsidRPr="00292FE6">
          <w:rPr>
            <w:rStyle w:val="Kpr"/>
            <w:rFonts w:ascii="Times New Roman" w:eastAsia="Cambria" w:hAnsi="Times New Roman" w:cs="Times New Roman"/>
            <w:sz w:val="24"/>
            <w:szCs w:val="24"/>
          </w:rPr>
          <w:t>[1_O</w:t>
        </w:r>
        <w:r w:rsidR="00292FE6" w:rsidRPr="00292FE6">
          <w:rPr>
            <w:rStyle w:val="Kpr"/>
            <w:rFonts w:ascii="Times New Roman" w:eastAsia="Cambria" w:hAnsi="Times New Roman" w:cs="Times New Roman"/>
            <w:sz w:val="24"/>
            <w:szCs w:val="24"/>
          </w:rPr>
          <w:t>D4)</w:t>
        </w:r>
      </w:hyperlink>
      <w:r w:rsidRPr="000F3563">
        <w:rPr>
          <w:rFonts w:ascii="Times New Roman" w:eastAsia="Cambria" w:hAnsi="Times New Roman" w:cs="Times New Roman"/>
          <w:color w:val="231F20"/>
          <w:sz w:val="24"/>
          <w:szCs w:val="24"/>
        </w:rPr>
        <w:t xml:space="preserve"> Politika birim çalışanlarınca bilinir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paylaşılır. Politika belgesi yalın, somut, gerçekçidir. Sürdürülebilir kalite güvencesi sistemini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ana hatlarıyla tarif etmektedir. Kalite güvencesinin yönetim şekli, yapılanması, temel</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mekanizmaları, merkezi kurgu ve birimlere erişimi açıklanmıştır. </w:t>
      </w:r>
      <w:r w:rsidR="00513620">
        <w:rPr>
          <w:rFonts w:ascii="Times New Roman" w:eastAsia="Cambria" w:hAnsi="Times New Roman" w:cs="Times New Roman"/>
          <w:color w:val="231F20"/>
          <w:sz w:val="24"/>
          <w:szCs w:val="24"/>
        </w:rPr>
        <w:t>Birimimizce</w:t>
      </w:r>
      <w:r w:rsidRPr="000F3563">
        <w:rPr>
          <w:rFonts w:ascii="Times New Roman" w:eastAsia="Cambria" w:hAnsi="Times New Roman" w:cs="Times New Roman"/>
          <w:color w:val="231F20"/>
          <w:sz w:val="24"/>
          <w:szCs w:val="24"/>
        </w:rPr>
        <w:t xml:space="preserve"> halihazırda tanımlanmış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xml:space="preserv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vizyonumuz bulunmaktadır.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Birimin genelinde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vizyon ve politikalarla uyumlu</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uygul</w:t>
      </w:r>
      <w:r>
        <w:rPr>
          <w:rFonts w:ascii="Times New Roman" w:eastAsia="Cambria" w:hAnsi="Times New Roman" w:cs="Times New Roman"/>
          <w:color w:val="231F20"/>
          <w:sz w:val="24"/>
          <w:szCs w:val="24"/>
        </w:rPr>
        <w:t xml:space="preserve">amalar bulunmaktadır. .Bu kapsamda </w:t>
      </w:r>
      <w:proofErr w:type="gramStart"/>
      <w:r>
        <w:rPr>
          <w:rFonts w:ascii="Times New Roman" w:eastAsia="Cambria" w:hAnsi="Times New Roman" w:cs="Times New Roman"/>
          <w:color w:val="231F20"/>
          <w:sz w:val="24"/>
          <w:szCs w:val="24"/>
        </w:rPr>
        <w:t>misyon</w:t>
      </w:r>
      <w:proofErr w:type="gramEnd"/>
      <w:r>
        <w:rPr>
          <w:rFonts w:ascii="Times New Roman" w:eastAsia="Cambria" w:hAnsi="Times New Roman" w:cs="Times New Roman"/>
          <w:color w:val="231F20"/>
          <w:sz w:val="24"/>
          <w:szCs w:val="24"/>
        </w:rPr>
        <w:t xml:space="preserve"> ve v</w:t>
      </w:r>
      <w:r w:rsidRPr="000F3563">
        <w:rPr>
          <w:rFonts w:ascii="Times New Roman" w:eastAsia="Cambria" w:hAnsi="Times New Roman" w:cs="Times New Roman"/>
          <w:color w:val="231F20"/>
          <w:sz w:val="24"/>
          <w:szCs w:val="24"/>
        </w:rPr>
        <w:t>izyonumuza uygun olarak</w:t>
      </w:r>
      <w:r>
        <w:rPr>
          <w:rFonts w:ascii="Times New Roman" w:eastAsia="Cambria" w:hAnsi="Times New Roman" w:cs="Times New Roman"/>
          <w:color w:val="231F20"/>
          <w:sz w:val="24"/>
          <w:szCs w:val="24"/>
        </w:rPr>
        <w:t xml:space="preserve"> b</w:t>
      </w:r>
      <w:r w:rsidRPr="000F3563">
        <w:rPr>
          <w:rFonts w:ascii="Times New Roman" w:eastAsia="Cambria" w:hAnsi="Times New Roman" w:cs="Times New Roman"/>
          <w:color w:val="231F20"/>
          <w:sz w:val="24"/>
          <w:szCs w:val="24"/>
        </w:rPr>
        <w:t>irimimiz yöneticisi kontrolünde her sene birime ilişkin birim faaliyet raporu hazırlanır</w:t>
      </w:r>
      <w:hyperlink r:id="rId37" w:history="1">
        <w:r w:rsidR="00292FE6" w:rsidRPr="00292FE6">
          <w:rPr>
            <w:rStyle w:val="Kpr"/>
            <w:rFonts w:ascii="Times New Roman" w:eastAsia="Cambria" w:hAnsi="Times New Roman" w:cs="Times New Roman"/>
            <w:sz w:val="24"/>
            <w:szCs w:val="24"/>
          </w:rPr>
          <w:t>[2_OD4]</w:t>
        </w:r>
      </w:hyperlink>
      <w:r w:rsidRPr="000F3563">
        <w:rPr>
          <w:rFonts w:ascii="Times New Roman" w:eastAsia="Cambria" w:hAnsi="Times New Roman" w:cs="Times New Roman"/>
          <w:color w:val="231F20"/>
          <w:sz w:val="24"/>
          <w:szCs w:val="24"/>
        </w:rPr>
        <w:t xml:space="preserv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Web si</w:t>
      </w:r>
      <w:r>
        <w:rPr>
          <w:rFonts w:ascii="Times New Roman" w:eastAsia="Cambria" w:hAnsi="Times New Roman" w:cs="Times New Roman"/>
          <w:color w:val="231F20"/>
          <w:sz w:val="24"/>
          <w:szCs w:val="24"/>
        </w:rPr>
        <w:t>temizde</w:t>
      </w:r>
      <w:r w:rsidR="00F37906">
        <w:rPr>
          <w:rFonts w:ascii="Times New Roman" w:eastAsia="Cambria" w:hAnsi="Times New Roman" w:cs="Times New Roman"/>
          <w:color w:val="231F20"/>
          <w:sz w:val="24"/>
          <w:szCs w:val="24"/>
        </w:rPr>
        <w:t xml:space="preserve"> (</w:t>
      </w:r>
      <w:hyperlink r:id="rId38" w:history="1">
        <w:r w:rsidR="00F37906" w:rsidRPr="00F60BB0">
          <w:rPr>
            <w:rStyle w:val="Kpr"/>
            <w:rFonts w:ascii="Times New Roman" w:eastAsia="Cambria" w:hAnsi="Times New Roman" w:cs="Times New Roman"/>
            <w:sz w:val="24"/>
            <w:szCs w:val="24"/>
          </w:rPr>
          <w:t>https://yidb.igdir.edu.tr/en_GB</w:t>
        </w:r>
      </w:hyperlink>
      <w:r w:rsidR="00F37906">
        <w:rPr>
          <w:rFonts w:ascii="Times New Roman" w:eastAsia="Cambria" w:hAnsi="Times New Roman" w:cs="Times New Roman"/>
          <w:color w:val="231F20"/>
          <w:sz w:val="24"/>
          <w:szCs w:val="24"/>
        </w:rPr>
        <w:t>)</w:t>
      </w:r>
      <w:r w:rsidR="00F37906" w:rsidRPr="000F3563">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yayınlanır. </w:t>
      </w:r>
    </w:p>
    <w:p w14:paraId="102E902C" w14:textId="30295195" w:rsidR="00C462A8" w:rsidRPr="00C462A8" w:rsidRDefault="00F61CF2" w:rsidP="00F61CF2">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w:t>
      </w:r>
      <w:r w:rsidR="00C462A8" w:rsidRPr="00C462A8">
        <w:rPr>
          <w:rFonts w:ascii="Times New Roman" w:eastAsia="Cambria" w:hAnsi="Times New Roman" w:cs="Times New Roman"/>
          <w:b/>
          <w:i/>
          <w:color w:val="C00000"/>
          <w:sz w:val="24"/>
          <w:szCs w:val="24"/>
        </w:rPr>
        <w:t xml:space="preserve"> </w:t>
      </w:r>
      <w:r>
        <w:rPr>
          <w:rFonts w:ascii="Times New Roman" w:eastAsia="Cambria" w:hAnsi="Times New Roman" w:cs="Times New Roman"/>
          <w:b/>
          <w:i/>
          <w:color w:val="C00000"/>
          <w:sz w:val="24"/>
          <w:szCs w:val="24"/>
        </w:rPr>
        <w:t>4</w:t>
      </w:r>
      <w:r w:rsidRPr="00F61CF2">
        <w:rPr>
          <w:rFonts w:ascii="Times New Roman" w:eastAsia="Cambria" w:hAnsi="Times New Roman" w:cs="Times New Roman"/>
          <w:b/>
          <w:i/>
          <w:color w:val="C00000"/>
          <w:sz w:val="24"/>
          <w:szCs w:val="24"/>
        </w:rPr>
        <w:t>:</w:t>
      </w:r>
      <w:r w:rsidRPr="00F61CF2">
        <w:rPr>
          <w:rFonts w:ascii="Times New Roman" w:hAnsi="Times New Roman" w:cs="Times New Roman"/>
          <w:sz w:val="24"/>
          <w:szCs w:val="24"/>
        </w:rPr>
        <w:t xml:space="preserve"> Misyon, </w:t>
      </w:r>
      <w:proofErr w:type="gramStart"/>
      <w:r w:rsidRPr="00F61CF2">
        <w:rPr>
          <w:rFonts w:ascii="Times New Roman" w:hAnsi="Times New Roman" w:cs="Times New Roman"/>
          <w:sz w:val="24"/>
          <w:szCs w:val="24"/>
        </w:rPr>
        <w:t>vizyon</w:t>
      </w:r>
      <w:proofErr w:type="gramEnd"/>
      <w:r w:rsidRPr="00F61CF2">
        <w:rPr>
          <w:rFonts w:ascii="Times New Roman" w:hAnsi="Times New Roman" w:cs="Times New Roman"/>
          <w:sz w:val="24"/>
          <w:szCs w:val="24"/>
        </w:rPr>
        <w:t xml:space="preserve"> ve politikalar doğrultusunda gerçekleştirilen uygulamalar izlenmekte ve paydaşlarla birlikte değerlendirilerek önlemler alınmaktadır.</w:t>
      </w:r>
    </w:p>
    <w:p w14:paraId="655D999F" w14:textId="77777777" w:rsidR="00C462A8" w:rsidRPr="00C462A8" w:rsidRDefault="00C462A8" w:rsidP="008A666A">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52DB62B5" w14:textId="46C1533C" w:rsidR="00C462A8" w:rsidRDefault="000A3E9E" w:rsidP="004A13B1">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39" w:history="1">
        <w:r w:rsidR="005E1A14" w:rsidRPr="005E1A14">
          <w:rPr>
            <w:rStyle w:val="Kpr"/>
            <w:rFonts w:ascii="Times New Roman" w:hAnsi="Times New Roman" w:cs="Times New Roman"/>
            <w:sz w:val="24"/>
          </w:rPr>
          <w:t>YİDB_</w:t>
        </w:r>
        <w:r w:rsidR="00C462A8" w:rsidRPr="005E1A14">
          <w:rPr>
            <w:rStyle w:val="Kpr"/>
            <w:rFonts w:ascii="Times New Roman" w:hAnsi="Times New Roman" w:cs="Times New Roman"/>
            <w:sz w:val="24"/>
          </w:rPr>
          <w:t xml:space="preserve">A.2.1.1. </w:t>
        </w:r>
        <w:r w:rsidR="00975C4E" w:rsidRPr="005E1A14">
          <w:rPr>
            <w:rStyle w:val="Kpr"/>
            <w:rFonts w:ascii="Times New Roman" w:hAnsi="Times New Roman" w:cs="Times New Roman"/>
            <w:sz w:val="24"/>
          </w:rPr>
          <w:t>Kalit</w:t>
        </w:r>
        <w:r w:rsidR="00975C4E" w:rsidRPr="005E1A14">
          <w:rPr>
            <w:rStyle w:val="Kpr"/>
            <w:rFonts w:ascii="Times New Roman" w:hAnsi="Times New Roman" w:cs="Times New Roman"/>
            <w:sz w:val="24"/>
          </w:rPr>
          <w:t>e Politikası</w:t>
        </w:r>
      </w:hyperlink>
    </w:p>
    <w:p w14:paraId="059B2C93" w14:textId="3F4969FC" w:rsidR="005E1A14" w:rsidRPr="00BA0FAA" w:rsidRDefault="000A3E9E" w:rsidP="004A13B1">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40" w:history="1">
        <w:r w:rsidR="005E1A14" w:rsidRPr="005E1A14">
          <w:rPr>
            <w:rStyle w:val="Kpr"/>
            <w:rFonts w:ascii="Times New Roman" w:hAnsi="Times New Roman" w:cs="Times New Roman"/>
            <w:sz w:val="24"/>
          </w:rPr>
          <w:t>YİDB_A.2.</w:t>
        </w:r>
        <w:r w:rsidR="00AB2BFD">
          <w:rPr>
            <w:rStyle w:val="Kpr"/>
            <w:rFonts w:ascii="Times New Roman" w:hAnsi="Times New Roman" w:cs="Times New Roman"/>
            <w:sz w:val="24"/>
          </w:rPr>
          <w:t>1.</w:t>
        </w:r>
        <w:proofErr w:type="gramStart"/>
        <w:r w:rsidR="00AB2BFD">
          <w:rPr>
            <w:rStyle w:val="Kpr"/>
            <w:rFonts w:ascii="Times New Roman" w:hAnsi="Times New Roman" w:cs="Times New Roman"/>
            <w:sz w:val="24"/>
          </w:rPr>
          <w:t>2  Birim</w:t>
        </w:r>
        <w:proofErr w:type="gramEnd"/>
        <w:r w:rsidR="00AB2BFD">
          <w:rPr>
            <w:rStyle w:val="Kpr"/>
            <w:rFonts w:ascii="Times New Roman" w:hAnsi="Times New Roman" w:cs="Times New Roman"/>
            <w:sz w:val="24"/>
          </w:rPr>
          <w:t xml:space="preserve"> Faaliye</w:t>
        </w:r>
        <w:r w:rsidR="00AB2BFD">
          <w:rPr>
            <w:rStyle w:val="Kpr"/>
            <w:rFonts w:ascii="Times New Roman" w:hAnsi="Times New Roman" w:cs="Times New Roman"/>
            <w:sz w:val="24"/>
          </w:rPr>
          <w:t>t Raporu (2025</w:t>
        </w:r>
        <w:r w:rsidR="005E1A14" w:rsidRPr="005E1A14">
          <w:rPr>
            <w:rStyle w:val="Kpr"/>
            <w:rFonts w:ascii="Times New Roman" w:hAnsi="Times New Roman" w:cs="Times New Roman"/>
            <w:sz w:val="24"/>
          </w:rPr>
          <w:t>)</w:t>
        </w:r>
      </w:hyperlink>
    </w:p>
    <w:p w14:paraId="3E130E84" w14:textId="3AAEF206" w:rsidR="00790FBF" w:rsidRPr="0072027E" w:rsidRDefault="00790FBF" w:rsidP="008A666A">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A.2.2. Stratejik </w:t>
      </w:r>
      <w:r w:rsidR="006676E5">
        <w:rPr>
          <w:rFonts w:ascii="Times New Roman" w:hAnsi="Times New Roman" w:cs="Times New Roman"/>
          <w:b/>
          <w:color w:val="002060"/>
          <w:sz w:val="24"/>
          <w:szCs w:val="24"/>
        </w:rPr>
        <w:t>A</w:t>
      </w:r>
      <w:r w:rsidRPr="0072027E">
        <w:rPr>
          <w:rFonts w:ascii="Times New Roman" w:hAnsi="Times New Roman" w:cs="Times New Roman"/>
          <w:b/>
          <w:color w:val="002060"/>
          <w:sz w:val="24"/>
          <w:szCs w:val="24"/>
        </w:rPr>
        <w:t xml:space="preserve">maç ve </w:t>
      </w:r>
      <w:r w:rsidR="006676E5">
        <w:rPr>
          <w:rFonts w:ascii="Times New Roman" w:hAnsi="Times New Roman" w:cs="Times New Roman"/>
          <w:b/>
          <w:color w:val="002060"/>
          <w:sz w:val="24"/>
          <w:szCs w:val="24"/>
        </w:rPr>
        <w:t>H</w:t>
      </w:r>
      <w:r w:rsidRPr="0072027E">
        <w:rPr>
          <w:rFonts w:ascii="Times New Roman" w:hAnsi="Times New Roman" w:cs="Times New Roman"/>
          <w:b/>
          <w:color w:val="002060"/>
          <w:sz w:val="24"/>
          <w:szCs w:val="24"/>
        </w:rPr>
        <w:t>edefler</w:t>
      </w:r>
    </w:p>
    <w:p w14:paraId="26FE685C" w14:textId="2A5330D5" w:rsidR="00B61F37" w:rsidRDefault="00C462A8" w:rsidP="0043148E">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Birim uyguladığı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stratejik planı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izlemekte ve ilgili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paydaşlarla</w:t>
      </w:r>
      <w:r>
        <w:rPr>
          <w:rFonts w:ascii="Times New Roman" w:eastAsia="Cambria" w:hAnsi="Times New Roman" w:cs="Times New Roman"/>
          <w:color w:val="231F20"/>
          <w:sz w:val="24"/>
          <w:szCs w:val="24"/>
        </w:rPr>
        <w:t xml:space="preserve"> b</w:t>
      </w:r>
      <w:r w:rsidRPr="000F3563">
        <w:rPr>
          <w:rFonts w:ascii="Times New Roman" w:eastAsia="Cambria" w:hAnsi="Times New Roman" w:cs="Times New Roman"/>
          <w:color w:val="231F20"/>
          <w:sz w:val="24"/>
          <w:szCs w:val="24"/>
        </w:rPr>
        <w:t>irlikte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değerlendirerek</w:t>
      </w:r>
      <w:r>
        <w:rPr>
          <w:rFonts w:ascii="Times New Roman" w:eastAsia="Cambria" w:hAnsi="Times New Roman" w:cs="Times New Roman"/>
          <w:color w:val="231F20"/>
          <w:sz w:val="24"/>
          <w:szCs w:val="24"/>
        </w:rPr>
        <w:t xml:space="preserve"> g</w:t>
      </w:r>
      <w:r w:rsidRPr="000F3563">
        <w:rPr>
          <w:rFonts w:ascii="Times New Roman" w:eastAsia="Cambria" w:hAnsi="Times New Roman" w:cs="Times New Roman"/>
          <w:color w:val="231F20"/>
          <w:sz w:val="24"/>
          <w:szCs w:val="24"/>
        </w:rPr>
        <w:t>elecek planlarına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yansıtılmaktadır.</w:t>
      </w:r>
      <w:r>
        <w:rPr>
          <w:rFonts w:ascii="Times New Roman" w:eastAsia="Cambria" w:hAnsi="Times New Roman" w:cs="Times New Roman"/>
          <w:color w:val="231F20"/>
          <w:sz w:val="24"/>
          <w:szCs w:val="24"/>
        </w:rPr>
        <w:t xml:space="preserve"> Stratejik Plan </w:t>
      </w:r>
      <w:proofErr w:type="spellStart"/>
      <w:r>
        <w:rPr>
          <w:rFonts w:ascii="Times New Roman" w:eastAsia="Cambria" w:hAnsi="Times New Roman" w:cs="Times New Roman"/>
          <w:color w:val="231F20"/>
          <w:sz w:val="24"/>
          <w:szCs w:val="24"/>
        </w:rPr>
        <w:t>kültüru</w:t>
      </w:r>
      <w:proofErr w:type="spellEnd"/>
      <w:r>
        <w:rPr>
          <w:rFonts w:ascii="Times New Roman" w:eastAsia="Cambria" w:hAnsi="Times New Roman" w:cs="Times New Roman"/>
          <w:color w:val="231F20"/>
          <w:sz w:val="24"/>
          <w:szCs w:val="24"/>
        </w:rPr>
        <w:t>̈</w:t>
      </w:r>
      <w:r w:rsidRPr="000F3563">
        <w:rPr>
          <w:rFonts w:ascii="Times New Roman" w:eastAsia="Cambria" w:hAnsi="Times New Roman" w:cs="Times New Roman"/>
          <w:color w:val="231F20"/>
          <w:sz w:val="24"/>
          <w:szCs w:val="24"/>
        </w:rPr>
        <w:t xml:space="preserve"> ve geleneği vardır, mevcut dönemi kapsayan, kısa/orta uzun vadeli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amaçlar, hedefler, alt hedefler, eylemler ve bunların zamanlaması, </w:t>
      </w:r>
      <w:proofErr w:type="spellStart"/>
      <w:r w:rsidRPr="000F3563">
        <w:rPr>
          <w:rFonts w:ascii="Times New Roman" w:eastAsia="Cambria" w:hAnsi="Times New Roman" w:cs="Times New Roman"/>
          <w:color w:val="231F20"/>
          <w:sz w:val="24"/>
          <w:szCs w:val="24"/>
        </w:rPr>
        <w:t>önceliklendir</w:t>
      </w:r>
      <w:r>
        <w:rPr>
          <w:rFonts w:ascii="Times New Roman" w:eastAsia="Cambria" w:hAnsi="Times New Roman" w:cs="Times New Roman"/>
          <w:color w:val="231F20"/>
          <w:sz w:val="24"/>
          <w:szCs w:val="24"/>
        </w:rPr>
        <w:t>il</w:t>
      </w:r>
      <w:r w:rsidRPr="000F3563">
        <w:rPr>
          <w:rFonts w:ascii="Times New Roman" w:eastAsia="Cambria" w:hAnsi="Times New Roman" w:cs="Times New Roman"/>
          <w:color w:val="231F20"/>
          <w:sz w:val="24"/>
          <w:szCs w:val="24"/>
        </w:rPr>
        <w:t>mesi</w:t>
      </w:r>
      <w:proofErr w:type="spellEnd"/>
      <w:r w:rsidRPr="000F3563">
        <w:rPr>
          <w:rFonts w:ascii="Times New Roman" w:eastAsia="Cambria" w:hAnsi="Times New Roman" w:cs="Times New Roman"/>
          <w:color w:val="231F20"/>
          <w:sz w:val="24"/>
          <w:szCs w:val="24"/>
        </w:rPr>
        <w:t>,</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sorumluları, mali kaynakları bulunmaktadır, tüm paydaşların görüşü alınarak (özellikle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stratejik paydaşlar) hazırlanmıştır. Mevcut stratejik plan hazırlanırken bir öncekinin ayrıntılı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değerlendirilmesi yapılmış̧ ve kullanılmıştır, yıllık gerçekleşme takip edilerek ilgili kurullarda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tartışılmakta ve gerekli önlemler alınmaktadır.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Birimimizin</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stratejik planı bulunmaktadır.</w:t>
      </w:r>
      <w:hyperlink r:id="rId41" w:history="1">
        <w:r w:rsidR="0009700F" w:rsidRPr="0009700F">
          <w:rPr>
            <w:rStyle w:val="Kpr"/>
            <w:rFonts w:ascii="Times New Roman" w:eastAsia="Cambria" w:hAnsi="Times New Roman" w:cs="Times New Roman"/>
            <w:sz w:val="24"/>
            <w:szCs w:val="24"/>
          </w:rPr>
          <w:t>[1_O</w:t>
        </w:r>
        <w:r w:rsidR="0009700F" w:rsidRPr="0009700F">
          <w:rPr>
            <w:rStyle w:val="Kpr"/>
            <w:rFonts w:ascii="Times New Roman" w:eastAsia="Cambria" w:hAnsi="Times New Roman" w:cs="Times New Roman"/>
            <w:sz w:val="24"/>
            <w:szCs w:val="24"/>
          </w:rPr>
          <w:t>D2]</w:t>
        </w:r>
      </w:hyperlink>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Başkanlığımızca </w:t>
      </w:r>
      <w:r>
        <w:rPr>
          <w:rFonts w:ascii="Times New Roman" w:eastAsia="Cambria" w:hAnsi="Times New Roman" w:cs="Times New Roman"/>
          <w:color w:val="231F20"/>
          <w:sz w:val="24"/>
          <w:szCs w:val="24"/>
        </w:rPr>
        <w:t xml:space="preserve">hazırlanan birime ait </w:t>
      </w:r>
      <w:r w:rsidRPr="000F3563">
        <w:rPr>
          <w:rFonts w:ascii="Times New Roman" w:eastAsia="Cambria" w:hAnsi="Times New Roman" w:cs="Times New Roman"/>
          <w:color w:val="231F20"/>
          <w:sz w:val="24"/>
          <w:szCs w:val="24"/>
        </w:rPr>
        <w:t>stratejik plan hazırlanmış ve web sitemizde</w:t>
      </w:r>
      <w:r w:rsidR="00F37906">
        <w:rPr>
          <w:rFonts w:ascii="Times New Roman" w:eastAsia="Cambria" w:hAnsi="Times New Roman" w:cs="Times New Roman"/>
          <w:color w:val="231F20"/>
          <w:sz w:val="24"/>
          <w:szCs w:val="24"/>
        </w:rPr>
        <w:t xml:space="preserve"> (</w:t>
      </w:r>
      <w:hyperlink r:id="rId42" w:history="1">
        <w:r w:rsidR="00F37906" w:rsidRPr="00F60BB0">
          <w:rPr>
            <w:rStyle w:val="Kpr"/>
            <w:rFonts w:ascii="Times New Roman" w:eastAsia="Cambria" w:hAnsi="Times New Roman" w:cs="Times New Roman"/>
            <w:sz w:val="24"/>
            <w:szCs w:val="24"/>
          </w:rPr>
          <w:t>https://yidb.igdir.edu.tr/en_GB</w:t>
        </w:r>
      </w:hyperlink>
      <w:r w:rsidR="00F37906">
        <w:rPr>
          <w:rFonts w:ascii="Times New Roman" w:eastAsia="Cambria" w:hAnsi="Times New Roman" w:cs="Times New Roman"/>
          <w:color w:val="231F20"/>
          <w:sz w:val="24"/>
          <w:szCs w:val="24"/>
        </w:rPr>
        <w:t>)</w:t>
      </w:r>
      <w:r w:rsidR="00F37906" w:rsidRPr="000F3563">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yayınlanmıştır. </w:t>
      </w:r>
      <w:r w:rsidRPr="000F3563">
        <w:rPr>
          <w:rFonts w:ascii="Times New Roman" w:eastAsia="Cambria" w:hAnsi="Times New Roman" w:cs="Times New Roman"/>
          <w:color w:val="231F20"/>
          <w:sz w:val="24"/>
          <w:szCs w:val="24"/>
        </w:rPr>
        <w:t>Birimimiz bütünsel, tüm birimleri tarafından benimsenmiş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paydaşlarınca bilinen stratejik planı ve bu planıyla uyumlu </w:t>
      </w:r>
      <w:r w:rsidRPr="000F3563">
        <w:rPr>
          <w:rFonts w:ascii="Times New Roman" w:eastAsia="Cambria" w:hAnsi="Times New Roman" w:cs="Times New Roman"/>
          <w:color w:val="231F20"/>
          <w:sz w:val="24"/>
          <w:szCs w:val="24"/>
        </w:rPr>
        <w:lastRenderedPageBreak/>
        <w:t>uygulamaları vardır.</w:t>
      </w:r>
      <w:r w:rsidRPr="000F3563">
        <w:rPr>
          <w:rFonts w:ascii="Times New Roman" w:eastAsia="Cambria" w:hAnsi="Times New Roman" w:cs="Times New Roman"/>
          <w:color w:val="231F20"/>
          <w:sz w:val="24"/>
          <w:szCs w:val="24"/>
        </w:rPr>
        <w:cr/>
      </w:r>
    </w:p>
    <w:p w14:paraId="73F44868" w14:textId="556BD859" w:rsidR="00C462A8" w:rsidRPr="00C462A8" w:rsidRDefault="00265CF7" w:rsidP="00B63537">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 xml:space="preserve">Olgunluk Düzeyi </w:t>
      </w:r>
      <w:r w:rsidR="004C1D28">
        <w:rPr>
          <w:rFonts w:ascii="Times New Roman" w:eastAsia="Cambria" w:hAnsi="Times New Roman" w:cs="Times New Roman"/>
          <w:b/>
          <w:i/>
          <w:color w:val="C00000"/>
          <w:sz w:val="24"/>
          <w:szCs w:val="24"/>
        </w:rPr>
        <w:t>2</w:t>
      </w:r>
      <w:r>
        <w:rPr>
          <w:rFonts w:ascii="Times New Roman" w:eastAsia="Cambria" w:hAnsi="Times New Roman" w:cs="Times New Roman"/>
          <w:b/>
          <w:i/>
          <w:color w:val="C00000"/>
          <w:sz w:val="24"/>
          <w:szCs w:val="24"/>
        </w:rPr>
        <w:t>:</w:t>
      </w:r>
      <w:r w:rsidRPr="00265CF7">
        <w:t xml:space="preserve"> </w:t>
      </w:r>
      <w:r w:rsidRPr="00265CF7">
        <w:rPr>
          <w:rFonts w:ascii="Times New Roman" w:hAnsi="Times New Roman" w:cs="Times New Roman"/>
          <w:sz w:val="24"/>
          <w:szCs w:val="24"/>
        </w:rPr>
        <w:t>Kurumun ilan edilmiş bir stratejik planı bulunmaktadır.</w:t>
      </w:r>
    </w:p>
    <w:p w14:paraId="7D8ABBCF" w14:textId="77777777" w:rsidR="00C462A8" w:rsidRPr="00C462A8" w:rsidRDefault="00C462A8" w:rsidP="004A13B1">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4E53E21E" w14:textId="1E13BA90" w:rsidR="00C462A8" w:rsidRPr="00BA0FAA" w:rsidRDefault="000A3E9E" w:rsidP="00E33730">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43" w:history="1">
        <w:r w:rsidR="00E33730" w:rsidRPr="00E33730">
          <w:rPr>
            <w:rStyle w:val="Kpr"/>
            <w:rFonts w:ascii="Times New Roman" w:hAnsi="Times New Roman" w:cs="Times New Roman"/>
            <w:sz w:val="24"/>
          </w:rPr>
          <w:t>YİDB_ A.2.2.1 Stra</w:t>
        </w:r>
        <w:r w:rsidR="00E33730" w:rsidRPr="00E33730">
          <w:rPr>
            <w:rStyle w:val="Kpr"/>
            <w:rFonts w:ascii="Times New Roman" w:hAnsi="Times New Roman" w:cs="Times New Roman"/>
            <w:sz w:val="24"/>
          </w:rPr>
          <w:t>tejik Plan</w:t>
        </w:r>
      </w:hyperlink>
    </w:p>
    <w:p w14:paraId="300C9EBC" w14:textId="53E50188"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A.2.3. Performans </w:t>
      </w:r>
      <w:r w:rsidR="006676E5">
        <w:rPr>
          <w:rFonts w:ascii="Times New Roman" w:hAnsi="Times New Roman" w:cs="Times New Roman"/>
          <w:b/>
          <w:color w:val="002060"/>
          <w:sz w:val="24"/>
          <w:szCs w:val="24"/>
        </w:rPr>
        <w:t>Y</w:t>
      </w:r>
      <w:r w:rsidRPr="0072027E">
        <w:rPr>
          <w:rFonts w:ascii="Times New Roman" w:hAnsi="Times New Roman" w:cs="Times New Roman"/>
          <w:b/>
          <w:color w:val="002060"/>
          <w:sz w:val="24"/>
          <w:szCs w:val="24"/>
        </w:rPr>
        <w:t>önetimi</w:t>
      </w:r>
    </w:p>
    <w:p w14:paraId="012538B0" w14:textId="3193D32C" w:rsidR="003E3F39" w:rsidRDefault="006676E5" w:rsidP="003E3F39">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510F0C">
        <w:rPr>
          <w:rFonts w:ascii="Times New Roman" w:eastAsia="Cambria" w:hAnsi="Times New Roman" w:cs="Times New Roman"/>
          <w:color w:val="231F20"/>
          <w:sz w:val="24"/>
          <w:szCs w:val="24"/>
        </w:rPr>
        <w:t>Birimde performans</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göstergelerinin işlerliği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performans</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yönetimi</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mekanizmaları</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izlenmekte ve izlem</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sonuçlarına</w:t>
      </w:r>
      <w:r>
        <w:rPr>
          <w:rFonts w:ascii="Times New Roman" w:eastAsia="Cambria" w:hAnsi="Times New Roman" w:cs="Times New Roman"/>
          <w:color w:val="231F20"/>
          <w:sz w:val="24"/>
          <w:szCs w:val="24"/>
        </w:rPr>
        <w:t xml:space="preserve"> g</w:t>
      </w:r>
      <w:r w:rsidRPr="00510F0C">
        <w:rPr>
          <w:rFonts w:ascii="Times New Roman" w:eastAsia="Cambria" w:hAnsi="Times New Roman" w:cs="Times New Roman"/>
          <w:color w:val="231F20"/>
          <w:sz w:val="24"/>
          <w:szCs w:val="24"/>
        </w:rPr>
        <w:t>öre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iyileştirmeler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gerçekleştirilmektedir.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Birimimizde performans yönetim sistemleri bütünsel bir yaklaşımla ele alınmaktadır. Bu</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sistemler birimin stratejik amaçları doğrultusunda sürekli iyileşmesine ve geleceğe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hazırlanmasına yardımcı olur. Bilişim sistemleriyle desteklenerek performans yönetiminin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doğru ve güvenilir olması sağlanmaktadır. Birimin stratejik bakış açısını yansıtan performans</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yönetimi süreç odaklı ve paydaş katılımıyla sürdürülmektedir.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Tüm temel etkinlikleri</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 xml:space="preserve">kapsayan </w:t>
      </w:r>
      <w:proofErr w:type="spellStart"/>
      <w:r w:rsidRPr="00510F0C">
        <w:rPr>
          <w:rFonts w:ascii="Times New Roman" w:eastAsia="Cambria" w:hAnsi="Times New Roman" w:cs="Times New Roman"/>
          <w:color w:val="231F20"/>
          <w:sz w:val="24"/>
          <w:szCs w:val="24"/>
        </w:rPr>
        <w:t>birimsel</w:t>
      </w:r>
      <w:proofErr w:type="spellEnd"/>
      <w:r w:rsidRPr="00510F0C">
        <w:rPr>
          <w:rFonts w:ascii="Times New Roman" w:eastAsia="Cambria" w:hAnsi="Times New Roman" w:cs="Times New Roman"/>
          <w:color w:val="231F20"/>
          <w:sz w:val="24"/>
          <w:szCs w:val="24"/>
        </w:rPr>
        <w:t xml:space="preserve"> (genel, anahtar, uzaktan eğitim vb.) performans göstergeleri tanımlanmış</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ve paylaşılmıştır</w:t>
      </w:r>
      <w:r>
        <w:rPr>
          <w:rFonts w:ascii="Times New Roman" w:eastAsia="Cambria" w:hAnsi="Times New Roman" w:cs="Times New Roman"/>
          <w:color w:val="231F20"/>
          <w:sz w:val="24"/>
          <w:szCs w:val="24"/>
        </w:rPr>
        <w:t>. Performans göstergelerinin iç</w:t>
      </w:r>
      <w:r w:rsidRPr="00510F0C">
        <w:rPr>
          <w:rFonts w:ascii="Times New Roman" w:eastAsia="Cambria" w:hAnsi="Times New Roman" w:cs="Times New Roman"/>
          <w:color w:val="231F20"/>
          <w:sz w:val="24"/>
          <w:szCs w:val="24"/>
        </w:rPr>
        <w:t xml:space="preserve"> kalite güvencesi sistemi ile nasıl</w:t>
      </w:r>
      <w:r>
        <w:rPr>
          <w:rFonts w:ascii="Times New Roman" w:eastAsia="Cambria" w:hAnsi="Times New Roman" w:cs="Times New Roman"/>
          <w:color w:val="231F20"/>
          <w:sz w:val="24"/>
          <w:szCs w:val="24"/>
        </w:rPr>
        <w:t xml:space="preserve"> ilişkilendirildiği tanımlanmış</w:t>
      </w:r>
      <w:r w:rsidRPr="00510F0C">
        <w:rPr>
          <w:rFonts w:ascii="Times New Roman" w:eastAsia="Cambria" w:hAnsi="Times New Roman" w:cs="Times New Roman"/>
          <w:color w:val="231F20"/>
          <w:sz w:val="24"/>
          <w:szCs w:val="24"/>
        </w:rPr>
        <w:t xml:space="preserve"> ve yazılıdır. Kararlara yansıma örnekleri mevcuttur. Yıllar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içinde nasıl değiştiği takip edilmektedir, bu izlemenin sonuçları yazılıdır ve gerektiği şekilde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kullanıldığına dair kanıtlar mevcuttur.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Birimimizde performans yönetimi bulunmakla birlikte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performans göstergeleri ve performans yönetimi mekanizmaları tanımlanmıştır. Hazırlanan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Birimimize ait raporlar üniversitemiz web sitesi</w:t>
      </w:r>
      <w:r>
        <w:rPr>
          <w:rFonts w:ascii="Times New Roman" w:eastAsia="Cambria" w:hAnsi="Times New Roman" w:cs="Times New Roman"/>
          <w:color w:val="231F20"/>
          <w:sz w:val="24"/>
          <w:szCs w:val="24"/>
        </w:rPr>
        <w:t xml:space="preserve">nde yayınlanmaktadır. </w:t>
      </w:r>
      <w:r w:rsidR="00125C53">
        <w:rPr>
          <w:rFonts w:ascii="Times New Roman" w:eastAsia="Cambria" w:hAnsi="Times New Roman" w:cs="Times New Roman"/>
          <w:color w:val="231F20"/>
          <w:sz w:val="24"/>
          <w:szCs w:val="24"/>
        </w:rPr>
        <w:t>Üniversitemiz</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 xml:space="preserve">geneline yayılmış performans yönetimi uygulamaları bulunmaktadır. </w:t>
      </w:r>
      <w:hyperlink r:id="rId44" w:history="1">
        <w:r w:rsidR="00F2550D">
          <w:rPr>
            <w:rStyle w:val="Kpr"/>
            <w:rFonts w:ascii="Times New Roman" w:eastAsia="Cambria" w:hAnsi="Times New Roman" w:cs="Times New Roman"/>
            <w:sz w:val="24"/>
            <w:szCs w:val="24"/>
          </w:rPr>
          <w:t>[2</w:t>
        </w:r>
        <w:r w:rsidR="003E3F39" w:rsidRPr="003E3F39">
          <w:rPr>
            <w:rStyle w:val="Kpr"/>
            <w:rFonts w:ascii="Times New Roman" w:eastAsia="Cambria" w:hAnsi="Times New Roman" w:cs="Times New Roman"/>
            <w:sz w:val="24"/>
            <w:szCs w:val="24"/>
          </w:rPr>
          <w:t>_OD3]</w:t>
        </w:r>
      </w:hyperlink>
      <w:r w:rsidRPr="00510F0C">
        <w:rPr>
          <w:rFonts w:ascii="Times New Roman" w:eastAsia="Cambria" w:hAnsi="Times New Roman" w:cs="Times New Roman"/>
          <w:color w:val="231F20"/>
          <w:sz w:val="24"/>
          <w:szCs w:val="24"/>
        </w:rPr>
        <w:t>Ayrıca Strateji Daire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Başkanlığı</w:t>
      </w:r>
      <w:r>
        <w:rPr>
          <w:rFonts w:ascii="Times New Roman" w:eastAsia="Cambria" w:hAnsi="Times New Roman" w:cs="Times New Roman"/>
          <w:color w:val="231F20"/>
          <w:sz w:val="24"/>
          <w:szCs w:val="24"/>
        </w:rPr>
        <w:t>’</w:t>
      </w:r>
      <w:r w:rsidRPr="00510F0C">
        <w:rPr>
          <w:rFonts w:ascii="Times New Roman" w:eastAsia="Cambria" w:hAnsi="Times New Roman" w:cs="Times New Roman"/>
          <w:color w:val="231F20"/>
          <w:sz w:val="24"/>
          <w:szCs w:val="24"/>
        </w:rPr>
        <w:t>nın yatırım</w:t>
      </w:r>
      <w:r>
        <w:rPr>
          <w:rFonts w:ascii="Times New Roman" w:eastAsia="Cambria" w:hAnsi="Times New Roman" w:cs="Times New Roman"/>
          <w:color w:val="231F20"/>
          <w:sz w:val="24"/>
          <w:szCs w:val="24"/>
        </w:rPr>
        <w:t>ları takip ve izleme anlamında b</w:t>
      </w:r>
      <w:r w:rsidRPr="00510F0C">
        <w:rPr>
          <w:rFonts w:ascii="Times New Roman" w:eastAsia="Cambria" w:hAnsi="Times New Roman" w:cs="Times New Roman"/>
          <w:color w:val="231F20"/>
          <w:sz w:val="24"/>
          <w:szCs w:val="24"/>
        </w:rPr>
        <w:t>irimimizden bel</w:t>
      </w:r>
      <w:r>
        <w:rPr>
          <w:rFonts w:ascii="Times New Roman" w:eastAsia="Cambria" w:hAnsi="Times New Roman" w:cs="Times New Roman"/>
          <w:color w:val="231F20"/>
          <w:sz w:val="24"/>
          <w:szCs w:val="24"/>
        </w:rPr>
        <w:t>ir</w:t>
      </w:r>
      <w:r w:rsidRPr="00510F0C">
        <w:rPr>
          <w:rFonts w:ascii="Times New Roman" w:eastAsia="Cambria" w:hAnsi="Times New Roman" w:cs="Times New Roman"/>
          <w:color w:val="231F20"/>
          <w:sz w:val="24"/>
          <w:szCs w:val="24"/>
        </w:rPr>
        <w:t xml:space="preserve">li </w:t>
      </w:r>
      <w:proofErr w:type="gramStart"/>
      <w:r w:rsidRPr="00510F0C">
        <w:rPr>
          <w:rFonts w:ascii="Times New Roman" w:eastAsia="Cambria" w:hAnsi="Times New Roman" w:cs="Times New Roman"/>
          <w:color w:val="231F20"/>
          <w:sz w:val="24"/>
          <w:szCs w:val="24"/>
        </w:rPr>
        <w:t>periyotlarla</w:t>
      </w:r>
      <w:proofErr w:type="gramEnd"/>
      <w:r w:rsidRPr="00510F0C">
        <w:rPr>
          <w:rFonts w:ascii="Times New Roman" w:eastAsia="Cambria" w:hAnsi="Times New Roman" w:cs="Times New Roman"/>
          <w:color w:val="231F20"/>
          <w:sz w:val="24"/>
          <w:szCs w:val="24"/>
        </w:rPr>
        <w:t xml:space="preserve"> istemiş</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olduğu yatırım izleme forml</w:t>
      </w:r>
      <w:r>
        <w:rPr>
          <w:rFonts w:ascii="Times New Roman" w:eastAsia="Cambria" w:hAnsi="Times New Roman" w:cs="Times New Roman"/>
          <w:color w:val="231F20"/>
          <w:sz w:val="24"/>
          <w:szCs w:val="24"/>
        </w:rPr>
        <w:t xml:space="preserve">arı hazırlanır ve gönderilir. </w:t>
      </w:r>
      <w:hyperlink r:id="rId45" w:history="1">
        <w:r w:rsidR="003E3F39" w:rsidRPr="003E3F39">
          <w:rPr>
            <w:rStyle w:val="Kpr"/>
            <w:rFonts w:ascii="Times New Roman" w:eastAsia="Cambria" w:hAnsi="Times New Roman" w:cs="Times New Roman"/>
            <w:sz w:val="24"/>
            <w:szCs w:val="24"/>
          </w:rPr>
          <w:t>[1_OD3]</w:t>
        </w:r>
      </w:hyperlink>
    </w:p>
    <w:p w14:paraId="1A648EF4" w14:textId="13961EB8" w:rsidR="006676E5" w:rsidRPr="003E3F39" w:rsidRDefault="003E3F39" w:rsidP="003E3F39">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 3:</w:t>
      </w:r>
      <w:r w:rsidRPr="003E3F39">
        <w:t xml:space="preserve"> </w:t>
      </w:r>
      <w:r w:rsidRPr="003E3F39">
        <w:rPr>
          <w:rFonts w:ascii="Times New Roman" w:hAnsi="Times New Roman" w:cs="Times New Roman"/>
          <w:sz w:val="24"/>
          <w:szCs w:val="24"/>
        </w:rPr>
        <w:t>Kurumun geneline yayılmış performans yönetimi uygulamaları bulunmaktadır.</w:t>
      </w:r>
    </w:p>
    <w:p w14:paraId="1ECCEB6D" w14:textId="77777777" w:rsidR="006676E5" w:rsidRPr="00C462A8" w:rsidRDefault="006676E5"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367084B2" w14:textId="3736B881" w:rsidR="006676E5" w:rsidRDefault="000A3E9E" w:rsidP="00B367CC">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46" w:history="1">
        <w:r w:rsidR="00B367CC" w:rsidRPr="0050406F">
          <w:rPr>
            <w:rStyle w:val="Kpr"/>
            <w:rFonts w:ascii="Times New Roman" w:hAnsi="Times New Roman" w:cs="Times New Roman"/>
            <w:sz w:val="24"/>
          </w:rPr>
          <w:t>YİDB_ A.2.3.</w:t>
        </w:r>
        <w:r w:rsidR="00F2550D">
          <w:rPr>
            <w:rStyle w:val="Kpr"/>
            <w:rFonts w:ascii="Times New Roman" w:hAnsi="Times New Roman" w:cs="Times New Roman"/>
            <w:sz w:val="24"/>
          </w:rPr>
          <w:t>0</w:t>
        </w:r>
        <w:r w:rsidR="00B367CC" w:rsidRPr="0050406F">
          <w:rPr>
            <w:rStyle w:val="Kpr"/>
            <w:rFonts w:ascii="Times New Roman" w:hAnsi="Times New Roman" w:cs="Times New Roman"/>
            <w:sz w:val="24"/>
          </w:rPr>
          <w:t>1 Yatırım Takip İzleme</w:t>
        </w:r>
        <w:r w:rsidR="0050406F" w:rsidRPr="0050406F">
          <w:rPr>
            <w:rStyle w:val="Kpr"/>
            <w:rFonts w:ascii="Times New Roman" w:hAnsi="Times New Roman" w:cs="Times New Roman"/>
            <w:sz w:val="24"/>
          </w:rPr>
          <w:t xml:space="preserve"> (Birim Faaliyet Raporu)</w:t>
        </w:r>
      </w:hyperlink>
    </w:p>
    <w:p w14:paraId="383F9D05" w14:textId="3E92B89D" w:rsidR="00125C53" w:rsidRPr="008A666A" w:rsidRDefault="000A3E9E" w:rsidP="00B367CC">
      <w:pPr>
        <w:pStyle w:val="ListeParagraf"/>
        <w:widowControl w:val="0"/>
        <w:numPr>
          <w:ilvl w:val="0"/>
          <w:numId w:val="5"/>
        </w:numPr>
        <w:tabs>
          <w:tab w:val="left" w:pos="2395"/>
          <w:tab w:val="left" w:pos="5281"/>
        </w:tabs>
        <w:autoSpaceDE w:val="0"/>
        <w:autoSpaceDN w:val="0"/>
        <w:spacing w:after="120" w:line="360" w:lineRule="auto"/>
        <w:ind w:right="38"/>
        <w:jc w:val="both"/>
        <w:rPr>
          <w:rStyle w:val="Kpr"/>
          <w:rFonts w:ascii="Times New Roman" w:hAnsi="Times New Roman" w:cs="Times New Roman"/>
          <w:color w:val="auto"/>
          <w:sz w:val="24"/>
          <w:u w:val="none"/>
        </w:rPr>
      </w:pPr>
      <w:hyperlink r:id="rId47" w:history="1">
        <w:r w:rsidR="00F2550D">
          <w:rPr>
            <w:rStyle w:val="Kpr"/>
            <w:rFonts w:ascii="Times New Roman" w:hAnsi="Times New Roman" w:cs="Times New Roman"/>
            <w:sz w:val="24"/>
          </w:rPr>
          <w:t>YİDB_A.2.3.02</w:t>
        </w:r>
        <w:r w:rsidR="00125C53" w:rsidRPr="00125C53">
          <w:rPr>
            <w:rStyle w:val="Kpr"/>
            <w:rFonts w:ascii="Times New Roman" w:hAnsi="Times New Roman" w:cs="Times New Roman"/>
            <w:sz w:val="24"/>
          </w:rPr>
          <w:t xml:space="preserve"> Performans Programı</w:t>
        </w:r>
      </w:hyperlink>
    </w:p>
    <w:p w14:paraId="1D9C8F90" w14:textId="581CB401" w:rsidR="008A666A" w:rsidRDefault="008A666A" w:rsidP="008A666A">
      <w:pPr>
        <w:pStyle w:val="ListeParagraf"/>
        <w:widowControl w:val="0"/>
        <w:tabs>
          <w:tab w:val="left" w:pos="2395"/>
          <w:tab w:val="left" w:pos="5281"/>
        </w:tabs>
        <w:autoSpaceDE w:val="0"/>
        <w:autoSpaceDN w:val="0"/>
        <w:spacing w:after="120" w:line="360" w:lineRule="auto"/>
        <w:ind w:left="644" w:right="38"/>
        <w:jc w:val="both"/>
        <w:rPr>
          <w:rStyle w:val="Kpr"/>
          <w:rFonts w:ascii="Times New Roman" w:hAnsi="Times New Roman" w:cs="Times New Roman"/>
          <w:sz w:val="24"/>
        </w:rPr>
      </w:pPr>
    </w:p>
    <w:p w14:paraId="60328099" w14:textId="77777777" w:rsidR="008A666A" w:rsidRPr="00BA0FAA" w:rsidRDefault="008A666A" w:rsidP="008A666A">
      <w:pPr>
        <w:pStyle w:val="ListeParagraf"/>
        <w:widowControl w:val="0"/>
        <w:tabs>
          <w:tab w:val="left" w:pos="2395"/>
          <w:tab w:val="left" w:pos="5281"/>
        </w:tabs>
        <w:autoSpaceDE w:val="0"/>
        <w:autoSpaceDN w:val="0"/>
        <w:spacing w:after="120" w:line="360" w:lineRule="auto"/>
        <w:ind w:left="644" w:right="38"/>
        <w:jc w:val="both"/>
        <w:rPr>
          <w:rFonts w:ascii="Times New Roman" w:hAnsi="Times New Roman" w:cs="Times New Roman"/>
          <w:sz w:val="24"/>
        </w:rPr>
      </w:pPr>
    </w:p>
    <w:p w14:paraId="5B067350" w14:textId="33C4A630" w:rsidR="00790FBF"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lastRenderedPageBreak/>
        <w:t>A.3. Yönetim Sistemleri</w:t>
      </w:r>
    </w:p>
    <w:p w14:paraId="0E6B229B" w14:textId="5F9D68AC" w:rsidR="009822FA" w:rsidRPr="003D07E2" w:rsidRDefault="009822FA" w:rsidP="009822FA">
      <w:pPr>
        <w:widowControl w:val="0"/>
        <w:spacing w:before="120" w:after="0" w:line="240" w:lineRule="auto"/>
        <w:jc w:val="both"/>
        <w:rPr>
          <w:rFonts w:ascii="Times New Roman" w:eastAsia="Calibri" w:hAnsi="Times New Roman" w:cs="Times New Roman"/>
          <w:b/>
          <w:bCs/>
          <w:noProof/>
          <w:sz w:val="24"/>
          <w:szCs w:val="24"/>
          <w:lang w:eastAsia="tr-TR"/>
        </w:rPr>
      </w:pPr>
      <w:r w:rsidRPr="003D07E2">
        <w:rPr>
          <w:rFonts w:ascii="Times New Roman" w:eastAsia="Calibri" w:hAnsi="Times New Roman" w:cs="Times New Roman"/>
          <w:b/>
          <w:bCs/>
          <w:noProof/>
          <w:sz w:val="24"/>
          <w:szCs w:val="24"/>
          <w:lang w:eastAsia="tr-TR"/>
        </w:rPr>
        <w:t xml:space="preserve">A.3.2. İnsan </w:t>
      </w:r>
      <w:r>
        <w:rPr>
          <w:rFonts w:ascii="Times New Roman" w:eastAsia="Calibri" w:hAnsi="Times New Roman" w:cs="Times New Roman"/>
          <w:b/>
          <w:bCs/>
          <w:noProof/>
          <w:sz w:val="24"/>
          <w:szCs w:val="24"/>
          <w:lang w:eastAsia="tr-TR"/>
        </w:rPr>
        <w:t>Kaynakları Y</w:t>
      </w:r>
      <w:r w:rsidRPr="003D07E2">
        <w:rPr>
          <w:rFonts w:ascii="Times New Roman" w:eastAsia="Calibri" w:hAnsi="Times New Roman" w:cs="Times New Roman"/>
          <w:b/>
          <w:bCs/>
          <w:noProof/>
          <w:sz w:val="24"/>
          <w:szCs w:val="24"/>
          <w:lang w:eastAsia="tr-TR"/>
        </w:rPr>
        <w:t>önetimi</w:t>
      </w:r>
    </w:p>
    <w:p w14:paraId="2B421E75" w14:textId="77777777" w:rsidR="00624DB7" w:rsidRPr="00624DB7" w:rsidRDefault="00624DB7" w:rsidP="00BB7F30">
      <w:pPr>
        <w:widowControl w:val="0"/>
        <w:tabs>
          <w:tab w:val="left" w:pos="2395"/>
          <w:tab w:val="left" w:pos="5281"/>
        </w:tabs>
        <w:autoSpaceDE w:val="0"/>
        <w:autoSpaceDN w:val="0"/>
        <w:spacing w:after="120" w:line="360" w:lineRule="auto"/>
        <w:ind w:right="38"/>
        <w:jc w:val="both"/>
        <w:rPr>
          <w:rFonts w:ascii="Times New Roman" w:hAnsi="Times New Roman" w:cs="Times New Roman"/>
          <w:sz w:val="24"/>
          <w:szCs w:val="24"/>
        </w:rPr>
      </w:pPr>
      <w:r w:rsidRPr="00624DB7">
        <w:rPr>
          <w:rFonts w:ascii="Times New Roman" w:hAnsi="Times New Roman" w:cs="Times New Roman"/>
          <w:sz w:val="24"/>
          <w:szCs w:val="24"/>
        </w:rPr>
        <w:t xml:space="preserve">İnsan kaynakları yönetimine ilişkin kurallar ve süreçler bulunmaktadır. Şeffaf şekilde yürütülen bu süreçler kurumda herkes tarafından bilinmektedir. Eğitim ve liyakat öncelikli </w:t>
      </w:r>
      <w:proofErr w:type="gramStart"/>
      <w:r w:rsidRPr="00624DB7">
        <w:rPr>
          <w:rFonts w:ascii="Times New Roman" w:hAnsi="Times New Roman" w:cs="Times New Roman"/>
          <w:sz w:val="24"/>
          <w:szCs w:val="24"/>
        </w:rPr>
        <w:t>kriter</w:t>
      </w:r>
      <w:proofErr w:type="gramEnd"/>
      <w:r w:rsidRPr="00624DB7">
        <w:rPr>
          <w:rFonts w:ascii="Times New Roman" w:hAnsi="Times New Roman" w:cs="Times New Roman"/>
          <w:sz w:val="24"/>
          <w:szCs w:val="24"/>
        </w:rPr>
        <w:t xml:space="preserve"> olup, yetkinliklerin arttırılması temel hedeftir. Çalışan (akademik-idari) memnuniyet, </w:t>
      </w:r>
      <w:proofErr w:type="gramStart"/>
      <w:r w:rsidRPr="00624DB7">
        <w:rPr>
          <w:rFonts w:ascii="Times New Roman" w:hAnsi="Times New Roman" w:cs="Times New Roman"/>
          <w:sz w:val="24"/>
          <w:szCs w:val="24"/>
        </w:rPr>
        <w:t>şikayet</w:t>
      </w:r>
      <w:proofErr w:type="gramEnd"/>
      <w:r w:rsidRPr="00624DB7">
        <w:rPr>
          <w:rFonts w:ascii="Times New Roman" w:hAnsi="Times New Roman" w:cs="Times New Roman"/>
          <w:sz w:val="24"/>
          <w:szCs w:val="24"/>
        </w:rPr>
        <w:t xml:space="preserve"> ve önerilerini belirlemek ve izlemek amacıyla geliştirilmiş olan yöntem ve mekanizmalar uygulanmakta ve sonuçları değerlendirilerek iyileştirilmektedir</w:t>
      </w:r>
    </w:p>
    <w:p w14:paraId="24BAC026" w14:textId="6ED2D68B" w:rsidR="006676E5" w:rsidRPr="00624DB7" w:rsidRDefault="00624DB7"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 1:</w:t>
      </w:r>
      <w:r w:rsidRPr="00624DB7">
        <w:t xml:space="preserve"> </w:t>
      </w:r>
      <w:r w:rsidRPr="00624DB7">
        <w:rPr>
          <w:rFonts w:ascii="Times New Roman" w:hAnsi="Times New Roman" w:cs="Times New Roman"/>
          <w:sz w:val="24"/>
          <w:szCs w:val="24"/>
        </w:rPr>
        <w:t>Kurumda insan kaynakları yönetimine ilişkin tanımlı süreçler bulunmamaktadır.</w:t>
      </w:r>
    </w:p>
    <w:p w14:paraId="53E8A942" w14:textId="4D84FBC9" w:rsidR="009E6BC3" w:rsidRDefault="009E6BC3" w:rsidP="009E6BC3">
      <w:pPr>
        <w:widowControl w:val="0"/>
        <w:spacing w:before="120" w:after="0" w:line="240" w:lineRule="auto"/>
        <w:jc w:val="both"/>
        <w:rPr>
          <w:rFonts w:ascii="Times New Roman" w:eastAsia="Calibri" w:hAnsi="Times New Roman" w:cs="Times New Roman"/>
          <w:b/>
          <w:bCs/>
          <w:noProof/>
          <w:sz w:val="24"/>
          <w:szCs w:val="24"/>
          <w:lang w:eastAsia="tr-TR"/>
        </w:rPr>
      </w:pPr>
      <w:r w:rsidRPr="003D07E2">
        <w:rPr>
          <w:rFonts w:ascii="Times New Roman" w:eastAsia="Calibri" w:hAnsi="Times New Roman" w:cs="Times New Roman"/>
          <w:b/>
          <w:bCs/>
          <w:noProof/>
          <w:sz w:val="24"/>
          <w:szCs w:val="24"/>
          <w:lang w:eastAsia="tr-TR"/>
        </w:rPr>
        <w:t>A</w:t>
      </w:r>
      <w:r>
        <w:rPr>
          <w:rFonts w:ascii="Times New Roman" w:eastAsia="Calibri" w:hAnsi="Times New Roman" w:cs="Times New Roman"/>
          <w:b/>
          <w:bCs/>
          <w:noProof/>
          <w:sz w:val="24"/>
          <w:szCs w:val="24"/>
          <w:lang w:eastAsia="tr-TR"/>
        </w:rPr>
        <w:t>.3.4</w:t>
      </w:r>
      <w:r w:rsidRPr="003D07E2">
        <w:rPr>
          <w:rFonts w:ascii="Times New Roman" w:eastAsia="Calibri" w:hAnsi="Times New Roman" w:cs="Times New Roman"/>
          <w:b/>
          <w:bCs/>
          <w:noProof/>
          <w:sz w:val="24"/>
          <w:szCs w:val="24"/>
          <w:lang w:eastAsia="tr-TR"/>
        </w:rPr>
        <w:t xml:space="preserve">. </w:t>
      </w:r>
      <w:r>
        <w:rPr>
          <w:rFonts w:ascii="Times New Roman" w:eastAsia="Calibri" w:hAnsi="Times New Roman" w:cs="Times New Roman"/>
          <w:b/>
          <w:bCs/>
          <w:noProof/>
          <w:sz w:val="24"/>
          <w:szCs w:val="24"/>
          <w:lang w:eastAsia="tr-TR"/>
        </w:rPr>
        <w:t>Süreç Y</w:t>
      </w:r>
      <w:r w:rsidRPr="003D07E2">
        <w:rPr>
          <w:rFonts w:ascii="Times New Roman" w:eastAsia="Calibri" w:hAnsi="Times New Roman" w:cs="Times New Roman"/>
          <w:b/>
          <w:bCs/>
          <w:noProof/>
          <w:sz w:val="24"/>
          <w:szCs w:val="24"/>
          <w:lang w:eastAsia="tr-TR"/>
        </w:rPr>
        <w:t>önetimi</w:t>
      </w:r>
    </w:p>
    <w:p w14:paraId="01BC3DD1" w14:textId="1711843D" w:rsidR="009004BC" w:rsidRDefault="009004BC" w:rsidP="009004BC">
      <w:pPr>
        <w:widowControl w:val="0"/>
        <w:spacing w:before="120" w:after="0" w:line="240" w:lineRule="auto"/>
        <w:jc w:val="both"/>
        <w:rPr>
          <w:rFonts w:ascii="Times New Roman" w:hAnsi="Times New Roman" w:cs="Times New Roman"/>
          <w:sz w:val="24"/>
          <w:szCs w:val="24"/>
        </w:rPr>
      </w:pPr>
      <w:r w:rsidRPr="009004BC">
        <w:rPr>
          <w:rFonts w:ascii="Times New Roman" w:hAnsi="Times New Roman" w:cs="Times New Roman"/>
          <w:sz w:val="24"/>
          <w:szCs w:val="24"/>
        </w:rPr>
        <w:t xml:space="preserve">Birimde eğitim ve öğretim, araştırma ve geliştirme, toplumsal katkı ve yönetim sistemine ilişkin süreçler tanımlanmamıştır. Birimde eğitim ve öğretim, araştırma ve geliştirme, toplumsal katkı ve yönetim sistemi süreç ve alt süreçleri tanımlanmıştır. Birimin genelinde tanımlı süreçler yönetilmektedir. Tüm etkinliklere ait süreçler ve alt süreçler tanımlıdır. Süreçlerdeki sorumlular, iş akışı, yönetim, sahiplenme yazılıdır </w:t>
      </w:r>
      <w:r>
        <w:rPr>
          <w:rFonts w:ascii="Times New Roman" w:hAnsi="Times New Roman" w:cs="Times New Roman"/>
          <w:sz w:val="24"/>
          <w:szCs w:val="24"/>
        </w:rPr>
        <w:t>ve birimce içselleştirilmiştir.</w:t>
      </w:r>
      <w:hyperlink r:id="rId48" w:history="1">
        <w:r w:rsidR="00376A1D" w:rsidRPr="00376A1D">
          <w:rPr>
            <w:rStyle w:val="Kpr"/>
            <w:rFonts w:ascii="Times New Roman" w:hAnsi="Times New Roman" w:cs="Times New Roman"/>
            <w:sz w:val="24"/>
            <w:szCs w:val="24"/>
          </w:rPr>
          <w:t>[1_O</w:t>
        </w:r>
        <w:r w:rsidR="00376A1D" w:rsidRPr="00376A1D">
          <w:rPr>
            <w:rStyle w:val="Kpr"/>
            <w:rFonts w:ascii="Times New Roman" w:hAnsi="Times New Roman" w:cs="Times New Roman"/>
            <w:sz w:val="24"/>
            <w:szCs w:val="24"/>
          </w:rPr>
          <w:t>D2]</w:t>
        </w:r>
      </w:hyperlink>
      <w:r w:rsidRPr="009004BC">
        <w:rPr>
          <w:rFonts w:ascii="Times New Roman" w:hAnsi="Times New Roman" w:cs="Times New Roman"/>
          <w:sz w:val="24"/>
          <w:szCs w:val="24"/>
        </w:rPr>
        <w:t xml:space="preserve"> Süreç̧ yönetiminin başarılı olduğunun kanıtları vardır. Sürekli süreç̧ iyileştirme döngüsü kurulmuştur. Birimimizce yaptığımız işler süreç yö</w:t>
      </w:r>
      <w:r w:rsidR="00376A1D">
        <w:rPr>
          <w:rFonts w:ascii="Times New Roman" w:hAnsi="Times New Roman" w:cs="Times New Roman"/>
          <w:sz w:val="24"/>
          <w:szCs w:val="24"/>
        </w:rPr>
        <w:t>netiminde bir kanıttır</w:t>
      </w:r>
      <w:hyperlink r:id="rId49" w:history="1">
        <w:r w:rsidR="00376A1D" w:rsidRPr="00376A1D">
          <w:rPr>
            <w:rStyle w:val="Kpr"/>
            <w:rFonts w:ascii="Times New Roman" w:hAnsi="Times New Roman" w:cs="Times New Roman"/>
            <w:sz w:val="24"/>
            <w:szCs w:val="24"/>
          </w:rPr>
          <w:t>[2_</w:t>
        </w:r>
        <w:r w:rsidR="00376A1D" w:rsidRPr="00376A1D">
          <w:rPr>
            <w:rStyle w:val="Kpr"/>
            <w:rFonts w:ascii="Times New Roman" w:hAnsi="Times New Roman" w:cs="Times New Roman"/>
            <w:sz w:val="24"/>
            <w:szCs w:val="24"/>
          </w:rPr>
          <w:t>O</w:t>
        </w:r>
        <w:r w:rsidR="00376A1D" w:rsidRPr="00376A1D">
          <w:rPr>
            <w:rStyle w:val="Kpr"/>
            <w:rFonts w:ascii="Times New Roman" w:hAnsi="Times New Roman" w:cs="Times New Roman"/>
            <w:sz w:val="24"/>
            <w:szCs w:val="24"/>
          </w:rPr>
          <w:t>D2]</w:t>
        </w:r>
      </w:hyperlink>
    </w:p>
    <w:p w14:paraId="64228AB8" w14:textId="77777777" w:rsidR="009004BC" w:rsidRDefault="009004BC" w:rsidP="009004BC">
      <w:pPr>
        <w:widowControl w:val="0"/>
        <w:spacing w:before="120" w:after="0" w:line="240" w:lineRule="auto"/>
        <w:jc w:val="both"/>
        <w:rPr>
          <w:rFonts w:ascii="Times New Roman" w:hAnsi="Times New Roman" w:cs="Times New Roman"/>
          <w:sz w:val="24"/>
          <w:szCs w:val="24"/>
        </w:rPr>
      </w:pPr>
    </w:p>
    <w:p w14:paraId="2C5947C7" w14:textId="62B48EC5" w:rsidR="009004BC" w:rsidRDefault="00376A1D" w:rsidP="009004BC">
      <w:pPr>
        <w:widowControl w:val="0"/>
        <w:tabs>
          <w:tab w:val="left" w:pos="2395"/>
          <w:tab w:val="left" w:pos="5281"/>
        </w:tabs>
        <w:autoSpaceDE w:val="0"/>
        <w:autoSpaceDN w:val="0"/>
        <w:spacing w:after="120" w:line="360" w:lineRule="auto"/>
        <w:ind w:right="38"/>
        <w:jc w:val="both"/>
      </w:pPr>
      <w:r>
        <w:rPr>
          <w:rFonts w:ascii="Times New Roman" w:eastAsia="Cambria" w:hAnsi="Times New Roman" w:cs="Times New Roman"/>
          <w:b/>
          <w:i/>
          <w:color w:val="C00000"/>
          <w:sz w:val="24"/>
          <w:szCs w:val="24"/>
        </w:rPr>
        <w:t>Olgunluk Düzeyi: 2</w:t>
      </w:r>
      <w:r w:rsidR="009004BC">
        <w:rPr>
          <w:rFonts w:ascii="Times New Roman" w:eastAsia="Cambria" w:hAnsi="Times New Roman" w:cs="Times New Roman"/>
          <w:b/>
          <w:i/>
          <w:color w:val="C00000"/>
          <w:sz w:val="24"/>
          <w:szCs w:val="24"/>
        </w:rPr>
        <w:t>:</w:t>
      </w:r>
      <w:r w:rsidR="009004BC" w:rsidRPr="00624DB7">
        <w:t xml:space="preserve"> </w:t>
      </w:r>
      <w:r w:rsidR="009004BC" w:rsidRPr="009004BC">
        <w:rPr>
          <w:rFonts w:ascii="Times New Roman" w:hAnsi="Times New Roman" w:cs="Times New Roman"/>
          <w:sz w:val="24"/>
          <w:szCs w:val="24"/>
        </w:rPr>
        <w:t>Kurumda eğitim ve öğretim, araştırma ve geliştirme, toplumsal katkı ve yönetim sistemi süreç ve alt süreçleri tanımlanmıştır.</w:t>
      </w:r>
    </w:p>
    <w:p w14:paraId="1960C24D" w14:textId="3DDEEDE5" w:rsidR="009004BC" w:rsidRPr="009004BC" w:rsidRDefault="009004BC" w:rsidP="009004BC">
      <w:pPr>
        <w:widowControl w:val="0"/>
        <w:tabs>
          <w:tab w:val="left" w:pos="2395"/>
          <w:tab w:val="left" w:pos="5281"/>
        </w:tabs>
        <w:autoSpaceDE w:val="0"/>
        <w:autoSpaceDN w:val="0"/>
        <w:spacing w:after="120" w:line="360" w:lineRule="auto"/>
        <w:ind w:right="38"/>
        <w:jc w:val="both"/>
        <w:rPr>
          <w:rFonts w:ascii="Times New Roman" w:eastAsia="Calibri" w:hAnsi="Times New Roman" w:cs="Times New Roman"/>
          <w:b/>
          <w:bCs/>
          <w:noProof/>
          <w:sz w:val="24"/>
          <w:szCs w:val="24"/>
          <w:lang w:eastAsia="tr-TR"/>
        </w:rPr>
      </w:pPr>
      <w:r w:rsidRPr="00C462A8">
        <w:rPr>
          <w:rFonts w:ascii="Times New Roman" w:eastAsia="Cambria" w:hAnsi="Times New Roman" w:cs="Times New Roman"/>
          <w:b/>
          <w:i/>
          <w:color w:val="C00000"/>
          <w:sz w:val="24"/>
          <w:szCs w:val="24"/>
        </w:rPr>
        <w:t>Kanıtlar</w:t>
      </w:r>
    </w:p>
    <w:p w14:paraId="06C4449A" w14:textId="77777777" w:rsidR="009004BC" w:rsidRDefault="000A3E9E" w:rsidP="009004BC">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50" w:history="1">
        <w:r w:rsidR="009004BC" w:rsidRPr="00923F0A">
          <w:rPr>
            <w:rStyle w:val="Kpr"/>
            <w:rFonts w:ascii="Times New Roman" w:hAnsi="Times New Roman" w:cs="Times New Roman"/>
            <w:sz w:val="24"/>
          </w:rPr>
          <w:t>YİDB_A.3.1.1. İş Akış Şeması (Birim Web Sitesi)</w:t>
        </w:r>
      </w:hyperlink>
    </w:p>
    <w:p w14:paraId="644C6391" w14:textId="29D8B338" w:rsidR="009E6BC3" w:rsidRPr="009004BC" w:rsidRDefault="000A3E9E" w:rsidP="009004BC">
      <w:pPr>
        <w:pStyle w:val="ListeParagraf"/>
        <w:numPr>
          <w:ilvl w:val="0"/>
          <w:numId w:val="5"/>
        </w:numPr>
        <w:shd w:val="clear" w:color="auto" w:fill="FFFFFF" w:themeFill="background1"/>
        <w:spacing w:before="120" w:after="120" w:line="360" w:lineRule="auto"/>
        <w:jc w:val="both"/>
        <w:rPr>
          <w:rFonts w:ascii="Times New Roman" w:hAnsi="Times New Roman" w:cs="Times New Roman"/>
          <w:b/>
          <w:color w:val="8A0000"/>
          <w:sz w:val="28"/>
        </w:rPr>
      </w:pPr>
      <w:hyperlink r:id="rId51" w:history="1">
        <w:r w:rsidR="009004BC" w:rsidRPr="009004BC">
          <w:rPr>
            <w:rStyle w:val="Kpr"/>
            <w:rFonts w:ascii="Times New Roman" w:hAnsi="Times New Roman" w:cs="Times New Roman"/>
            <w:sz w:val="24"/>
            <w:szCs w:val="24"/>
          </w:rPr>
          <w:t>YİDB_A.3.1.2. Devam Eden ve Tamamlana</w:t>
        </w:r>
        <w:r w:rsidR="009004BC" w:rsidRPr="009004BC">
          <w:rPr>
            <w:rStyle w:val="Kpr"/>
            <w:rFonts w:ascii="Times New Roman" w:hAnsi="Times New Roman" w:cs="Times New Roman"/>
            <w:sz w:val="24"/>
            <w:szCs w:val="24"/>
          </w:rPr>
          <w:t xml:space="preserve">n </w:t>
        </w:r>
        <w:proofErr w:type="gramStart"/>
        <w:r w:rsidR="009004BC" w:rsidRPr="009004BC">
          <w:rPr>
            <w:rStyle w:val="Kpr"/>
            <w:rFonts w:ascii="Times New Roman" w:hAnsi="Times New Roman" w:cs="Times New Roman"/>
            <w:sz w:val="24"/>
            <w:szCs w:val="24"/>
          </w:rPr>
          <w:t>Projelerimiz , Fiziksel</w:t>
        </w:r>
        <w:proofErr w:type="gramEnd"/>
        <w:r w:rsidR="009004BC" w:rsidRPr="009004BC">
          <w:rPr>
            <w:rStyle w:val="Kpr"/>
            <w:rFonts w:ascii="Times New Roman" w:hAnsi="Times New Roman" w:cs="Times New Roman"/>
            <w:sz w:val="24"/>
            <w:szCs w:val="24"/>
          </w:rPr>
          <w:t xml:space="preserve"> Veriler</w:t>
        </w:r>
      </w:hyperlink>
    </w:p>
    <w:p w14:paraId="4D37D8EC" w14:textId="77777777" w:rsidR="008A666A" w:rsidRDefault="008A666A" w:rsidP="008A666A">
      <w:pPr>
        <w:shd w:val="clear" w:color="auto" w:fill="FFFFFF" w:themeFill="background1"/>
        <w:spacing w:after="0" w:line="360" w:lineRule="auto"/>
        <w:jc w:val="both"/>
        <w:rPr>
          <w:rFonts w:ascii="Times New Roman" w:hAnsi="Times New Roman" w:cs="Times New Roman"/>
          <w:b/>
          <w:color w:val="8A0000"/>
          <w:sz w:val="28"/>
        </w:rPr>
      </w:pPr>
    </w:p>
    <w:p w14:paraId="2E81D701" w14:textId="0173A970" w:rsidR="00790FBF" w:rsidRPr="001C2904"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A.4. Paydaş Katılımı</w:t>
      </w:r>
      <w:r w:rsidR="009E6BC3">
        <w:rPr>
          <w:rFonts w:ascii="Times New Roman" w:hAnsi="Times New Roman" w:cs="Times New Roman"/>
          <w:b/>
          <w:color w:val="8A0000"/>
          <w:sz w:val="28"/>
        </w:rPr>
        <w:t xml:space="preserve"> </w:t>
      </w:r>
    </w:p>
    <w:p w14:paraId="21CE75DB" w14:textId="3EF91152"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A.4.1. İç ve </w:t>
      </w:r>
      <w:r w:rsidR="006676E5">
        <w:rPr>
          <w:rFonts w:ascii="Times New Roman" w:hAnsi="Times New Roman" w:cs="Times New Roman"/>
          <w:b/>
          <w:color w:val="002060"/>
          <w:sz w:val="24"/>
          <w:szCs w:val="24"/>
        </w:rPr>
        <w:t>Dış Paydaş K</w:t>
      </w:r>
      <w:r w:rsidRPr="0072027E">
        <w:rPr>
          <w:rFonts w:ascii="Times New Roman" w:hAnsi="Times New Roman" w:cs="Times New Roman"/>
          <w:b/>
          <w:color w:val="002060"/>
          <w:sz w:val="24"/>
          <w:szCs w:val="24"/>
        </w:rPr>
        <w:t>atılımı</w:t>
      </w:r>
    </w:p>
    <w:p w14:paraId="378988B4" w14:textId="29BCE9B6" w:rsidR="006D55D8" w:rsidRDefault="006676E5" w:rsidP="006D55D8">
      <w:pPr>
        <w:widowControl w:val="0"/>
        <w:tabs>
          <w:tab w:val="left" w:pos="2395"/>
          <w:tab w:val="left" w:pos="5281"/>
        </w:tabs>
        <w:autoSpaceDE w:val="0"/>
        <w:autoSpaceDN w:val="0"/>
        <w:spacing w:before="120" w:after="0" w:line="360" w:lineRule="auto"/>
        <w:ind w:right="38"/>
        <w:jc w:val="both"/>
        <w:rPr>
          <w:rFonts w:ascii="Times New Roman" w:eastAsia="Cambria" w:hAnsi="Times New Roman" w:cs="Times New Roman"/>
          <w:color w:val="231F20"/>
          <w:sz w:val="24"/>
          <w:szCs w:val="24"/>
        </w:rPr>
      </w:pPr>
      <w:r w:rsidRPr="00510F0C">
        <w:rPr>
          <w:rFonts w:ascii="Times New Roman" w:eastAsia="Cambria" w:hAnsi="Times New Roman" w:cs="Times New Roman"/>
          <w:color w:val="231F20"/>
          <w:sz w:val="24"/>
          <w:szCs w:val="24"/>
        </w:rPr>
        <w:t>Paydaş katılım</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mekanizmalarının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işleyişi izlenmekte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ve</w:t>
      </w:r>
      <w:r>
        <w:rPr>
          <w:rFonts w:ascii="Times New Roman" w:eastAsia="Cambria" w:hAnsi="Times New Roman" w:cs="Times New Roman"/>
          <w:color w:val="231F20"/>
          <w:sz w:val="24"/>
          <w:szCs w:val="24"/>
        </w:rPr>
        <w:t xml:space="preserve"> b</w:t>
      </w:r>
      <w:r w:rsidRPr="00510F0C">
        <w:rPr>
          <w:rFonts w:ascii="Times New Roman" w:eastAsia="Cambria" w:hAnsi="Times New Roman" w:cs="Times New Roman"/>
          <w:color w:val="231F20"/>
          <w:sz w:val="24"/>
          <w:szCs w:val="24"/>
        </w:rPr>
        <w:t>ağlı</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iyileştirmeler</w:t>
      </w:r>
      <w:r>
        <w:rPr>
          <w:rFonts w:ascii="Times New Roman" w:eastAsia="Cambria" w:hAnsi="Times New Roman" w:cs="Times New Roman"/>
          <w:color w:val="231F20"/>
          <w:sz w:val="24"/>
          <w:szCs w:val="24"/>
        </w:rPr>
        <w:t xml:space="preserve"> g</w:t>
      </w:r>
      <w:r w:rsidRPr="00510F0C">
        <w:rPr>
          <w:rFonts w:ascii="Times New Roman" w:eastAsia="Cambria" w:hAnsi="Times New Roman" w:cs="Times New Roman"/>
          <w:color w:val="231F20"/>
          <w:sz w:val="24"/>
          <w:szCs w:val="24"/>
        </w:rPr>
        <w:t>erçekleştirilmektedir.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İç ve dış paydaşların karar alma, yönetişim ve iyileştirme süreçlerine katılım mekanizmaları</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tanımlanmıştır. Gerçekleşen katılımın etkinli</w:t>
      </w:r>
      <w:r w:rsidR="00263889">
        <w:rPr>
          <w:rFonts w:ascii="Times New Roman" w:eastAsia="Cambria" w:hAnsi="Times New Roman" w:cs="Times New Roman"/>
          <w:color w:val="231F20"/>
          <w:sz w:val="24"/>
          <w:szCs w:val="24"/>
        </w:rPr>
        <w:t xml:space="preserve">ği, </w:t>
      </w:r>
      <w:proofErr w:type="spellStart"/>
      <w:r w:rsidR="00263889">
        <w:rPr>
          <w:rFonts w:ascii="Times New Roman" w:eastAsia="Cambria" w:hAnsi="Times New Roman" w:cs="Times New Roman"/>
          <w:color w:val="231F20"/>
          <w:sz w:val="24"/>
          <w:szCs w:val="24"/>
        </w:rPr>
        <w:t>birimselliği</w:t>
      </w:r>
      <w:proofErr w:type="spellEnd"/>
      <w:r w:rsidR="00263889">
        <w:rPr>
          <w:rFonts w:ascii="Times New Roman" w:eastAsia="Cambria" w:hAnsi="Times New Roman" w:cs="Times New Roman"/>
          <w:color w:val="231F20"/>
          <w:sz w:val="24"/>
          <w:szCs w:val="24"/>
        </w:rPr>
        <w:t xml:space="preserve"> ve sürekliliği</w:t>
      </w:r>
      <w:r w:rsidRPr="00510F0C">
        <w:rPr>
          <w:rFonts w:ascii="Times New Roman" w:eastAsia="Cambria" w:hAnsi="Times New Roman" w:cs="Times New Roman"/>
          <w:color w:val="231F20"/>
          <w:sz w:val="24"/>
          <w:szCs w:val="24"/>
        </w:rPr>
        <w:t xml:space="preserve"> irdelenmektedir.</w:t>
      </w:r>
      <w:r>
        <w:rPr>
          <w:rFonts w:ascii="Times New Roman" w:eastAsia="Cambria" w:hAnsi="Times New Roman" w:cs="Times New Roman"/>
          <w:color w:val="231F20"/>
          <w:sz w:val="24"/>
          <w:szCs w:val="24"/>
        </w:rPr>
        <w:t xml:space="preserve"> </w:t>
      </w:r>
      <w:r w:rsidR="00263889">
        <w:rPr>
          <w:rFonts w:ascii="Times New Roman" w:eastAsia="Cambria" w:hAnsi="Times New Roman" w:cs="Times New Roman"/>
          <w:color w:val="231F20"/>
          <w:sz w:val="24"/>
          <w:szCs w:val="24"/>
        </w:rPr>
        <w:t>Uygulama örnekleri, iç</w:t>
      </w:r>
      <w:r w:rsidRPr="00510F0C">
        <w:rPr>
          <w:rFonts w:ascii="Times New Roman" w:eastAsia="Cambria" w:hAnsi="Times New Roman" w:cs="Times New Roman"/>
          <w:color w:val="231F20"/>
          <w:sz w:val="24"/>
          <w:szCs w:val="24"/>
        </w:rPr>
        <w:t xml:space="preserve"> kalite güvencesi sisteminde özellikle öğrenci ve dış paydaş katılımı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 xml:space="preserve">etkinliği mevcuttur. Sonuçlar değerlendirilmekte ve bağlı </w:t>
      </w:r>
      <w:r w:rsidRPr="00510F0C">
        <w:rPr>
          <w:rFonts w:ascii="Times New Roman" w:eastAsia="Cambria" w:hAnsi="Times New Roman" w:cs="Times New Roman"/>
          <w:color w:val="231F20"/>
          <w:sz w:val="24"/>
          <w:szCs w:val="24"/>
        </w:rPr>
        <w:lastRenderedPageBreak/>
        <w:t xml:space="preserve">iyileştirmeler </w:t>
      </w:r>
      <w:r>
        <w:rPr>
          <w:rFonts w:ascii="Times New Roman" w:eastAsia="Cambria" w:hAnsi="Times New Roman" w:cs="Times New Roman"/>
          <w:color w:val="231F20"/>
          <w:sz w:val="24"/>
          <w:szCs w:val="24"/>
        </w:rPr>
        <w:t>g</w:t>
      </w:r>
      <w:r w:rsidRPr="00510F0C">
        <w:rPr>
          <w:rFonts w:ascii="Times New Roman" w:eastAsia="Cambria" w:hAnsi="Times New Roman" w:cs="Times New Roman"/>
          <w:color w:val="231F20"/>
          <w:sz w:val="24"/>
          <w:szCs w:val="24"/>
        </w:rPr>
        <w:t>erçekleştirilmektedir.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Kurum iç paydaşlarının karar alma ve iyileştirme süreçlerine katılımı, en küçük birimden en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üst birime kadar ara kademelerden de geçerek bu birimlerde yer alan akademisyenlerin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idari personelin görüşlerini bildirecekleri ortamlar yaratılması, ortak kararlar alınması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bunların iyileştirme süreçlerine yansıtılması şeklinde sağlanmaktadır. Bu bağlamda yazılı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sözlü görüş alma yoluyla iç paydaşların karar alma süreçlerine katılımını sağlamak kurumda</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gerçekleştirilen yaygın uygulamalardan biridir. Bu amaçla akademik ve idari personel için</w:t>
      </w:r>
      <w:r>
        <w:rPr>
          <w:rFonts w:ascii="Times New Roman" w:eastAsia="Cambria" w:hAnsi="Times New Roman" w:cs="Times New Roman"/>
          <w:color w:val="231F20"/>
          <w:sz w:val="24"/>
          <w:szCs w:val="24"/>
        </w:rPr>
        <w:t xml:space="preserve"> </w:t>
      </w:r>
      <w:r w:rsidR="001E31AB">
        <w:rPr>
          <w:rFonts w:ascii="Times New Roman" w:eastAsia="Cambria" w:hAnsi="Times New Roman" w:cs="Times New Roman"/>
          <w:color w:val="231F20"/>
          <w:sz w:val="24"/>
          <w:szCs w:val="24"/>
        </w:rPr>
        <w:t>E</w:t>
      </w:r>
      <w:r w:rsidRPr="00510F0C">
        <w:rPr>
          <w:rFonts w:ascii="Times New Roman" w:eastAsia="Cambria" w:hAnsi="Times New Roman" w:cs="Times New Roman"/>
          <w:color w:val="231F20"/>
          <w:sz w:val="24"/>
          <w:szCs w:val="24"/>
        </w:rPr>
        <w:t>BYS sistemi etkin bir şekilde kulla</w:t>
      </w:r>
      <w:r>
        <w:rPr>
          <w:rFonts w:ascii="Times New Roman" w:eastAsia="Cambria" w:hAnsi="Times New Roman" w:cs="Times New Roman"/>
          <w:color w:val="231F20"/>
          <w:sz w:val="24"/>
          <w:szCs w:val="24"/>
        </w:rPr>
        <w:t xml:space="preserve">nılmaktadır. </w:t>
      </w:r>
      <w:hyperlink r:id="rId52" w:history="1">
        <w:r w:rsidR="006D55D8" w:rsidRPr="006D55D8">
          <w:rPr>
            <w:rStyle w:val="Kpr"/>
            <w:rFonts w:ascii="Times New Roman" w:eastAsia="Cambria" w:hAnsi="Times New Roman" w:cs="Times New Roman"/>
            <w:sz w:val="24"/>
            <w:szCs w:val="24"/>
          </w:rPr>
          <w:t>[1_OD4]</w:t>
        </w:r>
      </w:hyperlink>
      <w:r w:rsidR="006D55D8">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Birimimizde yapılan işler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kapsamında fikir alışverişi, danışma, uygulamalar, kararlar, izinler vb. konularda dış</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paydaşlarla iletişim halindedir. Birimimizin dış paydaş listes</w:t>
      </w:r>
      <w:r>
        <w:rPr>
          <w:rFonts w:ascii="Times New Roman" w:eastAsia="Cambria" w:hAnsi="Times New Roman" w:cs="Times New Roman"/>
          <w:color w:val="231F20"/>
          <w:sz w:val="24"/>
          <w:szCs w:val="24"/>
        </w:rPr>
        <w:t>i web sitemizde</w:t>
      </w:r>
      <w:r w:rsidR="005556F2">
        <w:rPr>
          <w:rFonts w:ascii="Times New Roman" w:eastAsia="Cambria" w:hAnsi="Times New Roman" w:cs="Times New Roman"/>
          <w:color w:val="231F20"/>
          <w:sz w:val="24"/>
          <w:szCs w:val="24"/>
        </w:rPr>
        <w:t xml:space="preserve"> (</w:t>
      </w:r>
      <w:hyperlink r:id="rId53" w:history="1">
        <w:r w:rsidR="005556F2" w:rsidRPr="00F60BB0">
          <w:rPr>
            <w:rStyle w:val="Kpr"/>
            <w:rFonts w:ascii="Times New Roman" w:eastAsia="Cambria" w:hAnsi="Times New Roman" w:cs="Times New Roman"/>
            <w:sz w:val="24"/>
            <w:szCs w:val="24"/>
          </w:rPr>
          <w:t>https://yidb.igdir.edu.tr/en_GB</w:t>
        </w:r>
      </w:hyperlink>
      <w:r w:rsidR="005556F2">
        <w:rPr>
          <w:rFonts w:ascii="Times New Roman" w:eastAsia="Cambria" w:hAnsi="Times New Roman" w:cs="Times New Roman"/>
          <w:color w:val="231F20"/>
          <w:sz w:val="24"/>
          <w:szCs w:val="24"/>
        </w:rPr>
        <w:t>)</w:t>
      </w:r>
      <w:r w:rsidR="005556F2" w:rsidRPr="000F3563">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yayınlanmıştır.</w:t>
      </w:r>
      <w:hyperlink r:id="rId54" w:history="1">
        <w:r w:rsidR="006D55D8" w:rsidRPr="006D55D8">
          <w:rPr>
            <w:rStyle w:val="Kpr"/>
            <w:rFonts w:ascii="Times New Roman" w:eastAsia="Cambria" w:hAnsi="Times New Roman" w:cs="Times New Roman"/>
            <w:sz w:val="24"/>
            <w:szCs w:val="24"/>
          </w:rPr>
          <w:t>[2_OD4]</w:t>
        </w:r>
      </w:hyperlink>
      <w:r w:rsidR="00263889">
        <w:rPr>
          <w:rFonts w:ascii="Times New Roman" w:eastAsia="Cambria" w:hAnsi="Times New Roman" w:cs="Times New Roman"/>
          <w:color w:val="231F20"/>
          <w:sz w:val="24"/>
          <w:szCs w:val="24"/>
        </w:rPr>
        <w:t xml:space="preserve"> Ayrıca b</w:t>
      </w:r>
      <w:r w:rsidRPr="00510F0C">
        <w:rPr>
          <w:rFonts w:ascii="Times New Roman" w:eastAsia="Cambria" w:hAnsi="Times New Roman" w:cs="Times New Roman"/>
          <w:color w:val="231F20"/>
          <w:sz w:val="24"/>
          <w:szCs w:val="24"/>
        </w:rPr>
        <w:t>irim olarak yaptığımız ihaleler ve doğrudan teminler kapsamında</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yapılan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iş bitene kadar firmalarla sürekli iletişim halinde bulunmaktayız.</w:t>
      </w:r>
    </w:p>
    <w:p w14:paraId="6F520412" w14:textId="00C2E134" w:rsidR="00263889" w:rsidRDefault="006676E5" w:rsidP="006D55D8">
      <w:pPr>
        <w:widowControl w:val="0"/>
        <w:tabs>
          <w:tab w:val="left" w:pos="2395"/>
          <w:tab w:val="left" w:pos="5281"/>
        </w:tabs>
        <w:autoSpaceDE w:val="0"/>
        <w:autoSpaceDN w:val="0"/>
        <w:spacing w:after="0" w:line="360" w:lineRule="auto"/>
        <w:ind w:right="38"/>
        <w:jc w:val="both"/>
        <w:rPr>
          <w:rFonts w:ascii="Times New Roman" w:hAnsi="Times New Roman" w:cs="Times New Roman"/>
          <w:sz w:val="24"/>
          <w:szCs w:val="24"/>
        </w:rPr>
      </w:pPr>
      <w:r w:rsidRPr="00510F0C">
        <w:rPr>
          <w:rFonts w:ascii="Times New Roman" w:eastAsia="Cambria" w:hAnsi="Times New Roman" w:cs="Times New Roman"/>
          <w:color w:val="231F20"/>
          <w:sz w:val="24"/>
          <w:szCs w:val="24"/>
        </w:rPr>
        <w:cr/>
      </w:r>
      <w:r w:rsidR="00263889">
        <w:rPr>
          <w:rFonts w:ascii="Times New Roman" w:eastAsia="Cambria" w:hAnsi="Times New Roman" w:cs="Times New Roman"/>
          <w:b/>
          <w:i/>
          <w:color w:val="C00000"/>
          <w:sz w:val="24"/>
          <w:szCs w:val="24"/>
        </w:rPr>
        <w:t>O</w:t>
      </w:r>
      <w:r w:rsidR="006D55D8">
        <w:rPr>
          <w:rFonts w:ascii="Times New Roman" w:eastAsia="Cambria" w:hAnsi="Times New Roman" w:cs="Times New Roman"/>
          <w:b/>
          <w:i/>
          <w:color w:val="C00000"/>
          <w:sz w:val="24"/>
          <w:szCs w:val="24"/>
        </w:rPr>
        <w:t>lgunluk Düzeyi 4:</w:t>
      </w:r>
      <w:r w:rsidR="006D55D8" w:rsidRPr="006D55D8">
        <w:t xml:space="preserve"> </w:t>
      </w:r>
      <w:r w:rsidR="006D55D8" w:rsidRPr="006D55D8">
        <w:rPr>
          <w:rFonts w:ascii="Times New Roman" w:hAnsi="Times New Roman" w:cs="Times New Roman"/>
          <w:sz w:val="24"/>
          <w:szCs w:val="24"/>
        </w:rPr>
        <w:t>Paydaş katılım mekanizmalarının işleyişi izlenmekte ve bağlı iyileştirmeler gerçekleştirilmektedir.</w:t>
      </w:r>
    </w:p>
    <w:p w14:paraId="4F4637C5" w14:textId="77777777" w:rsidR="00E059BE" w:rsidRPr="006D55D8" w:rsidRDefault="00E059BE" w:rsidP="00E059BE">
      <w:pPr>
        <w:widowControl w:val="0"/>
        <w:tabs>
          <w:tab w:val="left" w:pos="2395"/>
          <w:tab w:val="left" w:pos="5281"/>
        </w:tabs>
        <w:autoSpaceDE w:val="0"/>
        <w:autoSpaceDN w:val="0"/>
        <w:spacing w:after="0" w:line="360" w:lineRule="auto"/>
        <w:ind w:right="57"/>
        <w:jc w:val="both"/>
        <w:rPr>
          <w:rFonts w:ascii="Times New Roman" w:eastAsia="Cambria" w:hAnsi="Times New Roman" w:cs="Times New Roman"/>
          <w:color w:val="231F20"/>
          <w:sz w:val="24"/>
          <w:szCs w:val="24"/>
        </w:rPr>
      </w:pPr>
    </w:p>
    <w:p w14:paraId="4B024E6F" w14:textId="77777777" w:rsidR="00E0274E" w:rsidRDefault="00263889" w:rsidP="00E059BE">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28920823" w14:textId="10F7F8FA" w:rsidR="00790FBF" w:rsidRPr="00353AA4" w:rsidRDefault="000A3E9E" w:rsidP="00353AA4">
      <w:pPr>
        <w:pStyle w:val="ListeParagraf"/>
        <w:widowControl w:val="0"/>
        <w:numPr>
          <w:ilvl w:val="0"/>
          <w:numId w:val="6"/>
        </w:numPr>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hyperlink r:id="rId55" w:history="1">
        <w:r w:rsidR="00353AA4" w:rsidRPr="00353AA4">
          <w:rPr>
            <w:rStyle w:val="Kpr"/>
            <w:rFonts w:ascii="Times New Roman" w:hAnsi="Times New Roman" w:cs="Times New Roman"/>
            <w:sz w:val="24"/>
          </w:rPr>
          <w:t>YİDB_</w:t>
        </w:r>
        <w:r w:rsidR="00263889" w:rsidRPr="00353AA4">
          <w:rPr>
            <w:rStyle w:val="Kpr"/>
            <w:rFonts w:ascii="Times New Roman" w:hAnsi="Times New Roman" w:cs="Times New Roman"/>
            <w:sz w:val="24"/>
          </w:rPr>
          <w:t xml:space="preserve">A.4.1.1. </w:t>
        </w:r>
        <w:r w:rsidR="00353AA4" w:rsidRPr="00353AA4">
          <w:rPr>
            <w:rStyle w:val="Kpr"/>
            <w:rFonts w:ascii="Times New Roman" w:hAnsi="Times New Roman" w:cs="Times New Roman"/>
            <w:sz w:val="24"/>
          </w:rPr>
          <w:t>EBYS (</w:t>
        </w:r>
        <w:r w:rsidR="00263889" w:rsidRPr="00353AA4">
          <w:rPr>
            <w:rStyle w:val="Kpr"/>
            <w:rFonts w:ascii="Times New Roman" w:hAnsi="Times New Roman" w:cs="Times New Roman"/>
            <w:sz w:val="24"/>
          </w:rPr>
          <w:t>Birim Web Sitesi</w:t>
        </w:r>
        <w:r w:rsidR="00353AA4" w:rsidRPr="00353AA4">
          <w:rPr>
            <w:rStyle w:val="Kpr"/>
            <w:rFonts w:ascii="Times New Roman" w:hAnsi="Times New Roman" w:cs="Times New Roman"/>
            <w:sz w:val="24"/>
          </w:rPr>
          <w:t>)</w:t>
        </w:r>
      </w:hyperlink>
    </w:p>
    <w:p w14:paraId="141748D1" w14:textId="66DD1C16" w:rsidR="00353AA4" w:rsidRPr="00EB610C" w:rsidRDefault="000A3E9E" w:rsidP="008A666A">
      <w:pPr>
        <w:pStyle w:val="ListeParagraf"/>
        <w:widowControl w:val="0"/>
        <w:numPr>
          <w:ilvl w:val="0"/>
          <w:numId w:val="6"/>
        </w:numPr>
        <w:tabs>
          <w:tab w:val="left" w:pos="2395"/>
          <w:tab w:val="left" w:pos="5281"/>
        </w:tabs>
        <w:autoSpaceDE w:val="0"/>
        <w:autoSpaceDN w:val="0"/>
        <w:spacing w:after="240" w:line="360" w:lineRule="auto"/>
        <w:ind w:right="38"/>
        <w:jc w:val="both"/>
        <w:rPr>
          <w:rFonts w:ascii="Times New Roman" w:eastAsia="Cambria" w:hAnsi="Times New Roman" w:cs="Times New Roman"/>
          <w:color w:val="231F20"/>
          <w:sz w:val="24"/>
          <w:szCs w:val="24"/>
        </w:rPr>
      </w:pPr>
      <w:hyperlink r:id="rId56" w:history="1">
        <w:r w:rsidR="00353AA4" w:rsidRPr="00353AA4">
          <w:rPr>
            <w:rStyle w:val="Kpr"/>
            <w:rFonts w:ascii="Times New Roman" w:hAnsi="Times New Roman" w:cs="Times New Roman"/>
            <w:sz w:val="24"/>
          </w:rPr>
          <w:t>YİDB_A.4.1.2. İç Dış Bağlam</w:t>
        </w:r>
      </w:hyperlink>
    </w:p>
    <w:p w14:paraId="21DDCD28" w14:textId="3174C433" w:rsidR="00B518EF" w:rsidRPr="001C2904" w:rsidRDefault="00B518EF" w:rsidP="00B518EF">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 xml:space="preserve">A.4. </w:t>
      </w:r>
      <w:proofErr w:type="spellStart"/>
      <w:r>
        <w:rPr>
          <w:rFonts w:ascii="Times New Roman" w:hAnsi="Times New Roman" w:cs="Times New Roman"/>
          <w:b/>
          <w:color w:val="8A0000"/>
          <w:sz w:val="28"/>
        </w:rPr>
        <w:t>Uluslarasılaşma</w:t>
      </w:r>
      <w:proofErr w:type="spellEnd"/>
      <w:r>
        <w:rPr>
          <w:rFonts w:ascii="Times New Roman" w:hAnsi="Times New Roman" w:cs="Times New Roman"/>
          <w:b/>
          <w:color w:val="8A0000"/>
          <w:sz w:val="28"/>
        </w:rPr>
        <w:t xml:space="preserve"> </w:t>
      </w:r>
    </w:p>
    <w:p w14:paraId="41F99934" w14:textId="2C355018" w:rsidR="00B518EF" w:rsidRDefault="00B518EF" w:rsidP="00B518EF">
      <w:pPr>
        <w:shd w:val="clear" w:color="auto" w:fill="FFFFFF" w:themeFill="background1"/>
        <w:spacing w:before="120" w:after="120" w:line="360" w:lineRule="auto"/>
        <w:jc w:val="both"/>
        <w:rPr>
          <w:rFonts w:ascii="Times New Roman" w:hAnsi="Times New Roman" w:cs="Times New Roman"/>
          <w:b/>
          <w:color w:val="002060"/>
          <w:sz w:val="24"/>
          <w:szCs w:val="24"/>
        </w:rPr>
      </w:pPr>
      <w:r w:rsidRPr="00B518EF">
        <w:rPr>
          <w:rFonts w:ascii="Times New Roman" w:hAnsi="Times New Roman" w:cs="Times New Roman"/>
          <w:b/>
          <w:color w:val="002060"/>
          <w:sz w:val="24"/>
          <w:szCs w:val="24"/>
        </w:rPr>
        <w:t xml:space="preserve">A.5.1. </w:t>
      </w:r>
      <w:proofErr w:type="spellStart"/>
      <w:r w:rsidRPr="00B518EF">
        <w:rPr>
          <w:rFonts w:ascii="Times New Roman" w:hAnsi="Times New Roman" w:cs="Times New Roman"/>
          <w:b/>
          <w:color w:val="002060"/>
          <w:sz w:val="24"/>
          <w:szCs w:val="24"/>
        </w:rPr>
        <w:t>Uluslararasılaşma</w:t>
      </w:r>
      <w:proofErr w:type="spellEnd"/>
      <w:r w:rsidRPr="00B518EF">
        <w:rPr>
          <w:rFonts w:ascii="Times New Roman" w:hAnsi="Times New Roman" w:cs="Times New Roman"/>
          <w:b/>
          <w:color w:val="002060"/>
          <w:sz w:val="24"/>
          <w:szCs w:val="24"/>
        </w:rPr>
        <w:t xml:space="preserve"> süreçlerinin yönetimi</w:t>
      </w:r>
    </w:p>
    <w:p w14:paraId="6A99E076" w14:textId="3BFE4D5C" w:rsidR="00156AC8" w:rsidRPr="003D07E2" w:rsidRDefault="00156AC8" w:rsidP="00156AC8">
      <w:pPr>
        <w:autoSpaceDE w:val="0"/>
        <w:autoSpaceDN w:val="0"/>
        <w:adjustRightInd w:val="0"/>
        <w:spacing w:after="0" w:line="240" w:lineRule="auto"/>
        <w:jc w:val="both"/>
        <w:rPr>
          <w:rFonts w:ascii="Times New Roman" w:hAnsi="Times New Roman" w:cs="Times New Roman"/>
          <w:bCs/>
          <w:color w:val="000000"/>
          <w:sz w:val="24"/>
          <w:szCs w:val="24"/>
        </w:rPr>
      </w:pPr>
      <w:r w:rsidRPr="003D07E2">
        <w:rPr>
          <w:rFonts w:ascii="Times New Roman" w:hAnsi="Times New Roman" w:cs="Times New Roman"/>
          <w:bCs/>
          <w:color w:val="000000"/>
          <w:sz w:val="24"/>
          <w:szCs w:val="24"/>
        </w:rPr>
        <w:t xml:space="preserve">Başkanlığımızda doğrudan herhangi bir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süreçlerinin yönetimi faaliyeti bulunmamaktadır. Başkanlığımız,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ideallerini benimsemektedir. Üniversitemizin yakın ve uzak hedef ve idealleriyle uyumlu </w:t>
      </w:r>
      <w:proofErr w:type="gramStart"/>
      <w:r w:rsidRPr="003D07E2">
        <w:rPr>
          <w:rFonts w:ascii="Times New Roman" w:hAnsi="Times New Roman" w:cs="Times New Roman"/>
          <w:bCs/>
          <w:color w:val="000000"/>
          <w:sz w:val="24"/>
          <w:szCs w:val="24"/>
        </w:rPr>
        <w:t>misyon</w:t>
      </w:r>
      <w:proofErr w:type="gramEnd"/>
      <w:r w:rsidRPr="003D07E2">
        <w:rPr>
          <w:rFonts w:ascii="Times New Roman" w:hAnsi="Times New Roman" w:cs="Times New Roman"/>
          <w:bCs/>
          <w:color w:val="000000"/>
          <w:sz w:val="24"/>
          <w:szCs w:val="24"/>
        </w:rPr>
        <w:t>,</w:t>
      </w:r>
      <w:r w:rsidRPr="003D07E2">
        <w:rPr>
          <w:rFonts w:ascii="Times New Roman" w:hAnsi="Times New Roman" w:cs="Times New Roman"/>
          <w:color w:val="000000"/>
          <w:sz w:val="24"/>
          <w:szCs w:val="24"/>
        </w:rPr>
        <w:t xml:space="preserve"> </w:t>
      </w:r>
      <w:hyperlink r:id="rId57" w:history="1">
        <w:r w:rsidRPr="00110870">
          <w:rPr>
            <w:rStyle w:val="Kpr"/>
            <w:rFonts w:ascii="Times New Roman" w:hAnsi="Times New Roman" w:cs="Times New Roman"/>
            <w:sz w:val="24"/>
            <w:szCs w:val="24"/>
          </w:rPr>
          <w:t xml:space="preserve">[1_OD2]  </w:t>
        </w:r>
      </w:hyperlink>
      <w:r w:rsidRPr="003D07E2">
        <w:rPr>
          <w:rFonts w:ascii="Times New Roman" w:hAnsi="Times New Roman" w:cs="Times New Roman"/>
          <w:bCs/>
          <w:color w:val="000000"/>
          <w:sz w:val="24"/>
          <w:szCs w:val="24"/>
        </w:rPr>
        <w:t xml:space="preserve"> vizyon,</w:t>
      </w:r>
      <w:r w:rsidRPr="003D07E2">
        <w:rPr>
          <w:rFonts w:ascii="Times New Roman" w:hAnsi="Times New Roman" w:cs="Times New Roman"/>
          <w:color w:val="000000"/>
          <w:sz w:val="24"/>
          <w:szCs w:val="24"/>
        </w:rPr>
        <w:t xml:space="preserve"> </w:t>
      </w:r>
      <w:hyperlink r:id="rId58" w:history="1">
        <w:r w:rsidRPr="00110870">
          <w:rPr>
            <w:rStyle w:val="Kpr"/>
            <w:rFonts w:ascii="Times New Roman" w:hAnsi="Times New Roman" w:cs="Times New Roman"/>
            <w:sz w:val="24"/>
            <w:szCs w:val="24"/>
          </w:rPr>
          <w:t xml:space="preserve">[2_OD2]  </w:t>
        </w:r>
      </w:hyperlink>
      <w:r w:rsidRPr="003D07E2">
        <w:rPr>
          <w:rFonts w:ascii="Times New Roman" w:hAnsi="Times New Roman" w:cs="Times New Roman"/>
          <w:bCs/>
          <w:color w:val="000000"/>
          <w:sz w:val="24"/>
          <w:szCs w:val="24"/>
        </w:rPr>
        <w:t xml:space="preserve"> </w:t>
      </w:r>
      <w:r w:rsidR="00110870">
        <w:rPr>
          <w:rFonts w:ascii="Times New Roman" w:hAnsi="Times New Roman" w:cs="Times New Roman"/>
          <w:bCs/>
          <w:color w:val="000000"/>
          <w:sz w:val="24"/>
          <w:szCs w:val="24"/>
        </w:rPr>
        <w:t>görev ve sorumluluklarımız</w:t>
      </w:r>
      <w:r>
        <w:rPr>
          <w:rFonts w:ascii="Times New Roman" w:hAnsi="Times New Roman" w:cs="Times New Roman"/>
          <w:bCs/>
          <w:color w:val="000000"/>
          <w:sz w:val="24"/>
          <w:szCs w:val="24"/>
        </w:rPr>
        <w:t xml:space="preserve"> </w:t>
      </w:r>
      <w:hyperlink r:id="rId59" w:history="1">
        <w:r w:rsidRPr="00110870">
          <w:rPr>
            <w:rStyle w:val="Kpr"/>
            <w:rFonts w:ascii="Times New Roman" w:hAnsi="Times New Roman" w:cs="Times New Roman"/>
            <w:sz w:val="24"/>
            <w:szCs w:val="24"/>
          </w:rPr>
          <w:t xml:space="preserve">[3_OD2]  </w:t>
        </w:r>
      </w:hyperlink>
      <w:r w:rsidRPr="003D07E2">
        <w:rPr>
          <w:rFonts w:ascii="Times New Roman" w:hAnsi="Times New Roman" w:cs="Times New Roman"/>
          <w:bCs/>
          <w:color w:val="000000"/>
          <w:sz w:val="24"/>
          <w:szCs w:val="24"/>
        </w:rPr>
        <w:t xml:space="preserve"> mevcuttur.</w:t>
      </w:r>
      <w:r w:rsidRPr="003D07E2">
        <w:rPr>
          <w:rFonts w:ascii="Times New Roman" w:hAnsi="Times New Roman" w:cs="Times New Roman"/>
          <w:sz w:val="24"/>
          <w:szCs w:val="24"/>
        </w:rPr>
        <w:t xml:space="preserve"> </w:t>
      </w:r>
      <w:r w:rsidRPr="003D07E2">
        <w:rPr>
          <w:rFonts w:ascii="Times New Roman" w:hAnsi="Times New Roman" w:cs="Times New Roman"/>
          <w:bCs/>
          <w:color w:val="000000"/>
          <w:sz w:val="24"/>
          <w:szCs w:val="24"/>
        </w:rPr>
        <w:t xml:space="preserve">Başkanlığımız, görev ve sorumluluk alanındaki tüm imkânlarını,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 doğrultusunda kullanma irade ve isteğine sahiptir. </w:t>
      </w:r>
    </w:p>
    <w:p w14:paraId="2C450B06" w14:textId="77777777" w:rsidR="00156AC8" w:rsidRPr="003D07E2" w:rsidRDefault="00156AC8" w:rsidP="00156AC8">
      <w:pPr>
        <w:autoSpaceDE w:val="0"/>
        <w:autoSpaceDN w:val="0"/>
        <w:adjustRightInd w:val="0"/>
        <w:spacing w:after="0" w:line="240" w:lineRule="auto"/>
        <w:jc w:val="both"/>
        <w:rPr>
          <w:rFonts w:ascii="Times New Roman" w:hAnsi="Times New Roman" w:cs="Times New Roman"/>
          <w:bCs/>
          <w:color w:val="000000"/>
          <w:sz w:val="24"/>
          <w:szCs w:val="24"/>
        </w:rPr>
      </w:pPr>
    </w:p>
    <w:p w14:paraId="144E7EF7" w14:textId="4703BAFC" w:rsidR="00156AC8" w:rsidRDefault="00156AC8" w:rsidP="00156AC8">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eastAsia="Cambria" w:hAnsi="Times New Roman" w:cs="Times New Roman"/>
          <w:b/>
          <w:i/>
          <w:color w:val="C00000"/>
          <w:sz w:val="24"/>
          <w:szCs w:val="24"/>
        </w:rPr>
        <w:t>Olgunluk Düzeyi 2:</w:t>
      </w:r>
      <w:r w:rsidRPr="003D07E2">
        <w:rPr>
          <w:b/>
          <w:bCs/>
          <w:color w:val="FF0000"/>
        </w:rPr>
        <w:t xml:space="preserve"> </w:t>
      </w:r>
      <w:r w:rsidRPr="00156AC8">
        <w:rPr>
          <w:rFonts w:ascii="Times New Roman" w:hAnsi="Times New Roman" w:cs="Times New Roman"/>
          <w:sz w:val="24"/>
          <w:szCs w:val="24"/>
        </w:rPr>
        <w:t xml:space="preserve">Birimde </w:t>
      </w:r>
      <w:proofErr w:type="spellStart"/>
      <w:r w:rsidRPr="00156AC8">
        <w:rPr>
          <w:rFonts w:ascii="Times New Roman" w:hAnsi="Times New Roman" w:cs="Times New Roman"/>
          <w:sz w:val="24"/>
          <w:szCs w:val="24"/>
        </w:rPr>
        <w:t>uluslararasılaşma</w:t>
      </w:r>
      <w:proofErr w:type="spellEnd"/>
      <w:r w:rsidRPr="00156AC8">
        <w:rPr>
          <w:rFonts w:ascii="Times New Roman" w:hAnsi="Times New Roman" w:cs="Times New Roman"/>
          <w:sz w:val="24"/>
          <w:szCs w:val="24"/>
        </w:rPr>
        <w:t xml:space="preserve"> süreçlerinin yönetimine ilişkin </w:t>
      </w:r>
      <w:proofErr w:type="spellStart"/>
      <w:r w:rsidRPr="00156AC8">
        <w:rPr>
          <w:rFonts w:ascii="Times New Roman" w:hAnsi="Times New Roman" w:cs="Times New Roman"/>
          <w:sz w:val="24"/>
          <w:szCs w:val="24"/>
        </w:rPr>
        <w:t>organizasyonel</w:t>
      </w:r>
      <w:proofErr w:type="spellEnd"/>
      <w:r w:rsidRPr="00156AC8">
        <w:rPr>
          <w:rFonts w:ascii="Times New Roman" w:hAnsi="Times New Roman" w:cs="Times New Roman"/>
          <w:sz w:val="24"/>
          <w:szCs w:val="24"/>
        </w:rPr>
        <w:t xml:space="preserve"> yapılanma tamamlanmış olup; şeffaf, kapsayıcı ve katılımcı biçimde işlemektedir</w:t>
      </w:r>
      <w:r w:rsidR="00791C7D">
        <w:rPr>
          <w:rFonts w:ascii="Times New Roman" w:hAnsi="Times New Roman" w:cs="Times New Roman"/>
          <w:sz w:val="24"/>
          <w:szCs w:val="24"/>
        </w:rPr>
        <w:t>.</w:t>
      </w:r>
    </w:p>
    <w:p w14:paraId="75292F88" w14:textId="5B064416" w:rsidR="008A666A" w:rsidRDefault="008A666A" w:rsidP="00156AC8">
      <w:pPr>
        <w:shd w:val="clear" w:color="auto" w:fill="FFFFFF" w:themeFill="background1"/>
        <w:spacing w:before="120" w:after="120" w:line="360" w:lineRule="auto"/>
        <w:jc w:val="both"/>
        <w:rPr>
          <w:rFonts w:ascii="Times New Roman" w:hAnsi="Times New Roman" w:cs="Times New Roman"/>
          <w:sz w:val="24"/>
          <w:szCs w:val="24"/>
        </w:rPr>
      </w:pPr>
    </w:p>
    <w:p w14:paraId="1A6EDFC1" w14:textId="77777777" w:rsidR="008A666A" w:rsidRDefault="008A666A" w:rsidP="00156AC8">
      <w:pPr>
        <w:shd w:val="clear" w:color="auto" w:fill="FFFFFF" w:themeFill="background1"/>
        <w:spacing w:before="120" w:after="120" w:line="360" w:lineRule="auto"/>
        <w:jc w:val="both"/>
        <w:rPr>
          <w:rFonts w:ascii="Times New Roman" w:hAnsi="Times New Roman" w:cs="Times New Roman"/>
          <w:sz w:val="24"/>
          <w:szCs w:val="24"/>
        </w:rPr>
      </w:pPr>
    </w:p>
    <w:p w14:paraId="4D6E98A9" w14:textId="7A553D6D" w:rsidR="00156AC8" w:rsidRPr="003D07E2" w:rsidRDefault="00156AC8" w:rsidP="00791C7D">
      <w:pPr>
        <w:widowControl w:val="0"/>
        <w:tabs>
          <w:tab w:val="left" w:pos="2395"/>
          <w:tab w:val="left" w:pos="5281"/>
        </w:tabs>
        <w:autoSpaceDE w:val="0"/>
        <w:autoSpaceDN w:val="0"/>
        <w:spacing w:after="120" w:line="360" w:lineRule="auto"/>
        <w:ind w:right="38"/>
        <w:jc w:val="both"/>
        <w:rPr>
          <w:b/>
          <w:bCs/>
        </w:rPr>
      </w:pPr>
      <w:r w:rsidRPr="003D07E2">
        <w:rPr>
          <w:b/>
          <w:bCs/>
        </w:rPr>
        <w:lastRenderedPageBreak/>
        <w:t xml:space="preserve"> </w:t>
      </w:r>
      <w:r w:rsidRPr="00791C7D">
        <w:rPr>
          <w:rFonts w:ascii="Times New Roman" w:eastAsia="Cambria" w:hAnsi="Times New Roman" w:cs="Times New Roman"/>
          <w:b/>
          <w:i/>
          <w:color w:val="C00000"/>
          <w:sz w:val="24"/>
          <w:szCs w:val="24"/>
        </w:rPr>
        <w:t xml:space="preserve">Kanıtlar </w:t>
      </w:r>
    </w:p>
    <w:p w14:paraId="26BEAB38" w14:textId="21F50601" w:rsidR="00156AC8" w:rsidRPr="00156AC8" w:rsidRDefault="00156AC8" w:rsidP="00156AC8">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 xml:space="preserve">YİDB_A.5.1_01 Birim </w:t>
      </w:r>
      <w:hyperlink r:id="rId60" w:history="1">
        <w:r w:rsidRPr="00110870">
          <w:rPr>
            <w:rStyle w:val="Kpr"/>
            <w:rFonts w:ascii="Times New Roman" w:hAnsi="Times New Roman" w:cs="Times New Roman"/>
            <w:sz w:val="24"/>
          </w:rPr>
          <w:t>Misyonu</w:t>
        </w:r>
      </w:hyperlink>
    </w:p>
    <w:p w14:paraId="7BBB510B" w14:textId="39019479" w:rsidR="00156AC8" w:rsidRPr="00156AC8" w:rsidRDefault="00156AC8" w:rsidP="00156AC8">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 xml:space="preserve">YİDB_A.5.1_02 </w:t>
      </w:r>
      <w:hyperlink r:id="rId61" w:history="1">
        <w:r w:rsidRPr="00110870">
          <w:rPr>
            <w:rStyle w:val="Kpr"/>
            <w:rFonts w:ascii="Times New Roman" w:hAnsi="Times New Roman" w:cs="Times New Roman"/>
            <w:sz w:val="24"/>
          </w:rPr>
          <w:t>Birim</w:t>
        </w:r>
      </w:hyperlink>
      <w:r w:rsidRPr="00110870">
        <w:rPr>
          <w:rStyle w:val="Kpr"/>
          <w:rFonts w:ascii="Times New Roman" w:hAnsi="Times New Roman" w:cs="Times New Roman"/>
          <w:sz w:val="24"/>
        </w:rPr>
        <w:t xml:space="preserve"> </w:t>
      </w:r>
      <w:hyperlink r:id="rId62" w:history="1">
        <w:r w:rsidRPr="00110870">
          <w:rPr>
            <w:rStyle w:val="Kpr"/>
            <w:rFonts w:ascii="Times New Roman" w:hAnsi="Times New Roman" w:cs="Times New Roman"/>
            <w:sz w:val="24"/>
          </w:rPr>
          <w:t>Vizyonu</w:t>
        </w:r>
      </w:hyperlink>
    </w:p>
    <w:p w14:paraId="5AF9227C" w14:textId="1BDD9B44" w:rsidR="00B518EF" w:rsidRPr="000F262F" w:rsidRDefault="000A3E9E" w:rsidP="00156AC8">
      <w:pPr>
        <w:pStyle w:val="ListeParagraf"/>
        <w:widowControl w:val="0"/>
        <w:numPr>
          <w:ilvl w:val="0"/>
          <w:numId w:val="6"/>
        </w:numPr>
        <w:tabs>
          <w:tab w:val="left" w:pos="2395"/>
          <w:tab w:val="left" w:pos="5281"/>
        </w:tabs>
        <w:autoSpaceDE w:val="0"/>
        <w:autoSpaceDN w:val="0"/>
        <w:spacing w:after="120" w:line="360" w:lineRule="auto"/>
        <w:ind w:right="38"/>
        <w:jc w:val="both"/>
        <w:rPr>
          <w:rStyle w:val="Kpr"/>
        </w:rPr>
      </w:pPr>
      <w:hyperlink r:id="rId63" w:history="1">
        <w:r w:rsidR="00156AC8">
          <w:rPr>
            <w:rStyle w:val="Kpr"/>
            <w:rFonts w:ascii="Times New Roman" w:hAnsi="Times New Roman" w:cs="Times New Roman"/>
            <w:sz w:val="24"/>
          </w:rPr>
          <w:t>YİDB</w:t>
        </w:r>
        <w:r w:rsidR="00156AC8" w:rsidRPr="00156AC8">
          <w:rPr>
            <w:rStyle w:val="Kpr"/>
            <w:rFonts w:ascii="Times New Roman" w:hAnsi="Times New Roman" w:cs="Times New Roman"/>
            <w:sz w:val="24"/>
          </w:rPr>
          <w:t xml:space="preserve">_A.5.1_03 </w:t>
        </w:r>
        <w:r w:rsidR="00110870">
          <w:rPr>
            <w:rStyle w:val="Kpr"/>
            <w:rFonts w:ascii="Times New Roman" w:hAnsi="Times New Roman" w:cs="Times New Roman"/>
            <w:sz w:val="24"/>
          </w:rPr>
          <w:t>Görev</w:t>
        </w:r>
      </w:hyperlink>
      <w:r w:rsidR="00110870">
        <w:rPr>
          <w:rStyle w:val="Kpr"/>
          <w:rFonts w:ascii="Times New Roman" w:hAnsi="Times New Roman" w:cs="Times New Roman"/>
          <w:sz w:val="24"/>
        </w:rPr>
        <w:t xml:space="preserve"> ve </w:t>
      </w:r>
      <w:hyperlink r:id="rId64" w:history="1">
        <w:r w:rsidR="00110870" w:rsidRPr="00110870">
          <w:rPr>
            <w:rStyle w:val="Kpr"/>
            <w:rFonts w:ascii="Times New Roman" w:hAnsi="Times New Roman" w:cs="Times New Roman"/>
            <w:sz w:val="24"/>
          </w:rPr>
          <w:t>Sorumluluklarımız</w:t>
        </w:r>
      </w:hyperlink>
    </w:p>
    <w:p w14:paraId="24C84234" w14:textId="5F1E19AB" w:rsidR="000F262F" w:rsidRDefault="000F262F" w:rsidP="000F262F">
      <w:pPr>
        <w:autoSpaceDE w:val="0"/>
        <w:autoSpaceDN w:val="0"/>
        <w:adjustRightInd w:val="0"/>
        <w:spacing w:after="0" w:line="240" w:lineRule="auto"/>
        <w:jc w:val="both"/>
        <w:rPr>
          <w:rFonts w:ascii="Times New Roman" w:hAnsi="Times New Roman" w:cs="Times New Roman"/>
          <w:b/>
          <w:bCs/>
          <w:color w:val="000000"/>
          <w:sz w:val="24"/>
          <w:szCs w:val="24"/>
        </w:rPr>
      </w:pPr>
      <w:r w:rsidRPr="003D07E2">
        <w:rPr>
          <w:rFonts w:ascii="Times New Roman" w:hAnsi="Times New Roman" w:cs="Times New Roman"/>
          <w:b/>
          <w:bCs/>
          <w:color w:val="000000"/>
          <w:sz w:val="24"/>
          <w:szCs w:val="24"/>
        </w:rPr>
        <w:t xml:space="preserve">A.5.3. </w:t>
      </w:r>
      <w:proofErr w:type="spellStart"/>
      <w:r w:rsidRPr="003D07E2">
        <w:rPr>
          <w:rFonts w:ascii="Times New Roman" w:hAnsi="Times New Roman" w:cs="Times New Roman"/>
          <w:b/>
          <w:bCs/>
          <w:color w:val="000000"/>
          <w:sz w:val="24"/>
          <w:szCs w:val="24"/>
        </w:rPr>
        <w:t>Uluslararasılaşma</w:t>
      </w:r>
      <w:proofErr w:type="spellEnd"/>
      <w:r w:rsidRPr="003D07E2">
        <w:rPr>
          <w:rFonts w:ascii="Times New Roman" w:hAnsi="Times New Roman" w:cs="Times New Roman"/>
          <w:b/>
          <w:bCs/>
          <w:color w:val="000000"/>
          <w:sz w:val="24"/>
          <w:szCs w:val="24"/>
        </w:rPr>
        <w:t xml:space="preserve"> performansı </w:t>
      </w:r>
    </w:p>
    <w:p w14:paraId="20CB8C1D" w14:textId="77777777" w:rsidR="000F262F" w:rsidRPr="003D07E2" w:rsidRDefault="000F262F" w:rsidP="000F262F">
      <w:pPr>
        <w:autoSpaceDE w:val="0"/>
        <w:autoSpaceDN w:val="0"/>
        <w:adjustRightInd w:val="0"/>
        <w:spacing w:after="0" w:line="240" w:lineRule="auto"/>
        <w:jc w:val="both"/>
        <w:rPr>
          <w:rFonts w:ascii="Times New Roman" w:hAnsi="Times New Roman" w:cs="Times New Roman"/>
          <w:b/>
          <w:bCs/>
          <w:color w:val="000000"/>
          <w:sz w:val="24"/>
          <w:szCs w:val="24"/>
        </w:rPr>
      </w:pPr>
    </w:p>
    <w:p w14:paraId="31A089AD" w14:textId="3A1DBF99" w:rsidR="000F262F" w:rsidRPr="003D07E2" w:rsidRDefault="000F262F" w:rsidP="000F262F">
      <w:pPr>
        <w:autoSpaceDE w:val="0"/>
        <w:autoSpaceDN w:val="0"/>
        <w:adjustRightInd w:val="0"/>
        <w:spacing w:after="0" w:line="240" w:lineRule="auto"/>
        <w:jc w:val="both"/>
        <w:rPr>
          <w:rFonts w:ascii="Times New Roman" w:hAnsi="Times New Roman" w:cs="Times New Roman"/>
          <w:bCs/>
          <w:color w:val="000000"/>
          <w:sz w:val="24"/>
          <w:szCs w:val="24"/>
        </w:rPr>
      </w:pPr>
      <w:r w:rsidRPr="003D07E2">
        <w:rPr>
          <w:rFonts w:ascii="Times New Roman" w:hAnsi="Times New Roman" w:cs="Times New Roman"/>
          <w:bCs/>
          <w:color w:val="000000"/>
          <w:sz w:val="24"/>
          <w:szCs w:val="24"/>
        </w:rPr>
        <w:t xml:space="preserve">Başkanlığımızda doğrudan herhangi bir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süreçlerinin yönetimi ve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kaynakları faaliyeti bulunmadığından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performansı alt ölçütüne dair çalışma bulunmamaktadır. Başkanlığımız,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ideallerini benimsemektedir. Üniversitemizin yakın ve uzak hedef ve idealleriyle uyumlu </w:t>
      </w:r>
      <w:proofErr w:type="gramStart"/>
      <w:r w:rsidRPr="003D07E2">
        <w:rPr>
          <w:rFonts w:ascii="Times New Roman" w:hAnsi="Times New Roman" w:cs="Times New Roman"/>
          <w:bCs/>
          <w:color w:val="000000"/>
          <w:sz w:val="24"/>
          <w:szCs w:val="24"/>
        </w:rPr>
        <w:t>misyon</w:t>
      </w:r>
      <w:proofErr w:type="gramEnd"/>
      <w:r w:rsidRPr="003D07E2">
        <w:rPr>
          <w:rFonts w:ascii="Times New Roman" w:hAnsi="Times New Roman" w:cs="Times New Roman"/>
          <w:bCs/>
          <w:color w:val="000000"/>
          <w:sz w:val="24"/>
          <w:szCs w:val="24"/>
        </w:rPr>
        <w:t xml:space="preserve">, </w:t>
      </w:r>
      <w:hyperlink r:id="rId65" w:history="1">
        <w:r w:rsidRPr="001C0015">
          <w:rPr>
            <w:rStyle w:val="Kpr"/>
            <w:rFonts w:ascii="Times New Roman" w:hAnsi="Times New Roman" w:cs="Times New Roman"/>
            <w:sz w:val="24"/>
            <w:szCs w:val="24"/>
          </w:rPr>
          <w:t>[1_OD2]</w:t>
        </w:r>
        <w:r w:rsidRPr="001C0015">
          <w:rPr>
            <w:rStyle w:val="Kpr"/>
            <w:rFonts w:ascii="Times New Roman" w:hAnsi="Times New Roman" w:cs="Times New Roman"/>
            <w:bCs/>
            <w:sz w:val="24"/>
            <w:szCs w:val="24"/>
          </w:rPr>
          <w:t xml:space="preserve">  </w:t>
        </w:r>
      </w:hyperlink>
      <w:r w:rsidRPr="003D07E2">
        <w:rPr>
          <w:rFonts w:ascii="Times New Roman" w:hAnsi="Times New Roman" w:cs="Times New Roman"/>
          <w:bCs/>
          <w:color w:val="000000"/>
          <w:sz w:val="24"/>
          <w:szCs w:val="24"/>
        </w:rPr>
        <w:t xml:space="preserve"> vizyon, </w:t>
      </w:r>
      <w:hyperlink r:id="rId66" w:history="1">
        <w:r w:rsidRPr="001C0015">
          <w:rPr>
            <w:rStyle w:val="Kpr"/>
            <w:rFonts w:ascii="Times New Roman" w:hAnsi="Times New Roman" w:cs="Times New Roman"/>
            <w:sz w:val="24"/>
            <w:szCs w:val="24"/>
          </w:rPr>
          <w:t>[2_OD2]</w:t>
        </w:r>
        <w:r w:rsidRPr="001C0015">
          <w:rPr>
            <w:rStyle w:val="Kpr"/>
            <w:rFonts w:ascii="Times New Roman" w:hAnsi="Times New Roman" w:cs="Times New Roman"/>
            <w:bCs/>
            <w:sz w:val="24"/>
            <w:szCs w:val="24"/>
          </w:rPr>
          <w:t xml:space="preserve">  </w:t>
        </w:r>
      </w:hyperlink>
      <w:r w:rsidRPr="003D07E2">
        <w:rPr>
          <w:rFonts w:ascii="Times New Roman" w:hAnsi="Times New Roman" w:cs="Times New Roman"/>
          <w:bCs/>
          <w:color w:val="000000"/>
          <w:sz w:val="24"/>
          <w:szCs w:val="24"/>
        </w:rPr>
        <w:t xml:space="preserve"> </w:t>
      </w:r>
      <w:r w:rsidR="001C0015">
        <w:rPr>
          <w:rFonts w:ascii="Times New Roman" w:hAnsi="Times New Roman" w:cs="Times New Roman"/>
          <w:bCs/>
          <w:color w:val="000000"/>
          <w:sz w:val="24"/>
          <w:szCs w:val="24"/>
        </w:rPr>
        <w:t>görev ve sorumluluklarımız</w:t>
      </w:r>
      <w:r>
        <w:rPr>
          <w:rFonts w:ascii="Times New Roman" w:hAnsi="Times New Roman" w:cs="Times New Roman"/>
          <w:bCs/>
          <w:color w:val="000000"/>
          <w:sz w:val="24"/>
          <w:szCs w:val="24"/>
        </w:rPr>
        <w:t xml:space="preserve"> </w:t>
      </w:r>
      <w:hyperlink r:id="rId67" w:history="1">
        <w:r w:rsidRPr="001C0015">
          <w:rPr>
            <w:rStyle w:val="Kpr"/>
            <w:rFonts w:ascii="Times New Roman" w:hAnsi="Times New Roman" w:cs="Times New Roman"/>
            <w:sz w:val="24"/>
            <w:szCs w:val="24"/>
          </w:rPr>
          <w:t>[3_OD2]</w:t>
        </w:r>
        <w:r w:rsidRPr="001C0015">
          <w:rPr>
            <w:rStyle w:val="Kpr"/>
            <w:rFonts w:ascii="Times New Roman" w:hAnsi="Times New Roman" w:cs="Times New Roman"/>
            <w:bCs/>
            <w:sz w:val="24"/>
            <w:szCs w:val="24"/>
          </w:rPr>
          <w:t xml:space="preserve">  </w:t>
        </w:r>
      </w:hyperlink>
      <w:r w:rsidRPr="003D07E2">
        <w:rPr>
          <w:rFonts w:ascii="Times New Roman" w:hAnsi="Times New Roman" w:cs="Times New Roman"/>
          <w:bCs/>
          <w:color w:val="000000"/>
          <w:sz w:val="24"/>
          <w:szCs w:val="24"/>
        </w:rPr>
        <w:t xml:space="preserve"> mevcuttur. Başkanlığımız, görev ve sorumluluk alanındaki tüm imkânlarını,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 doğrultusunda kullanma irade ve isteğine sahiptir.</w:t>
      </w:r>
    </w:p>
    <w:p w14:paraId="76CE81F1" w14:textId="77777777" w:rsidR="000F262F" w:rsidRPr="003D07E2" w:rsidRDefault="000F262F" w:rsidP="000F262F">
      <w:pPr>
        <w:autoSpaceDE w:val="0"/>
        <w:autoSpaceDN w:val="0"/>
        <w:adjustRightInd w:val="0"/>
        <w:spacing w:after="0" w:line="240" w:lineRule="auto"/>
        <w:jc w:val="both"/>
        <w:rPr>
          <w:rFonts w:ascii="Times New Roman" w:hAnsi="Times New Roman" w:cs="Times New Roman"/>
          <w:bCs/>
          <w:color w:val="000000"/>
          <w:sz w:val="24"/>
          <w:szCs w:val="24"/>
        </w:rPr>
      </w:pPr>
    </w:p>
    <w:p w14:paraId="6B5C016B" w14:textId="534D482F" w:rsidR="000F262F" w:rsidRPr="00791C7D" w:rsidRDefault="000F262F" w:rsidP="000F262F">
      <w:pPr>
        <w:pStyle w:val="Default"/>
        <w:jc w:val="both"/>
        <w:rPr>
          <w:color w:val="auto"/>
        </w:rPr>
      </w:pPr>
      <w:r w:rsidRPr="00791C7D">
        <w:rPr>
          <w:rFonts w:eastAsia="Cambria"/>
          <w:b/>
          <w:i/>
          <w:color w:val="C00000"/>
        </w:rPr>
        <w:t>Olgunluk Düzeyi 2:</w:t>
      </w:r>
      <w:r w:rsidRPr="003D07E2">
        <w:rPr>
          <w:b/>
          <w:bCs/>
          <w:color w:val="FF0000"/>
        </w:rPr>
        <w:t xml:space="preserve"> </w:t>
      </w:r>
      <w:r w:rsidRPr="00791C7D">
        <w:rPr>
          <w:color w:val="auto"/>
        </w:rPr>
        <w:t xml:space="preserve">Birimin geneline yayılmış </w:t>
      </w:r>
      <w:proofErr w:type="spellStart"/>
      <w:r w:rsidRPr="00791C7D">
        <w:rPr>
          <w:color w:val="auto"/>
        </w:rPr>
        <w:t>uluslararasılaşma</w:t>
      </w:r>
      <w:proofErr w:type="spellEnd"/>
      <w:r w:rsidRPr="00791C7D">
        <w:rPr>
          <w:color w:val="auto"/>
        </w:rPr>
        <w:t xml:space="preserve"> faaliyetleri bulunmaktadır.</w:t>
      </w:r>
    </w:p>
    <w:p w14:paraId="43AF6446" w14:textId="77777777" w:rsidR="000F262F" w:rsidRDefault="000F262F" w:rsidP="000F262F">
      <w:pPr>
        <w:pStyle w:val="Default"/>
        <w:jc w:val="both"/>
        <w:rPr>
          <w:b/>
          <w:bCs/>
          <w:color w:val="5B9BD4"/>
        </w:rPr>
      </w:pPr>
    </w:p>
    <w:p w14:paraId="3AA6BBC1" w14:textId="77777777" w:rsidR="000F262F" w:rsidRPr="003D07E2" w:rsidRDefault="000F262F" w:rsidP="000F262F">
      <w:pPr>
        <w:pStyle w:val="Default"/>
        <w:jc w:val="both"/>
      </w:pPr>
    </w:p>
    <w:p w14:paraId="297DAB4A" w14:textId="44193402" w:rsidR="000F262F" w:rsidRPr="00791C7D" w:rsidRDefault="000F262F" w:rsidP="00791C7D">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791C7D">
        <w:rPr>
          <w:rFonts w:ascii="Times New Roman" w:eastAsia="Cambria" w:hAnsi="Times New Roman" w:cs="Times New Roman"/>
          <w:b/>
          <w:i/>
          <w:color w:val="C00000"/>
          <w:sz w:val="24"/>
          <w:szCs w:val="24"/>
        </w:rPr>
        <w:t xml:space="preserve">Kanıtlar </w:t>
      </w:r>
    </w:p>
    <w:p w14:paraId="6DD5DB10" w14:textId="69DC04AF" w:rsidR="00791C7D" w:rsidRPr="00156AC8" w:rsidRDefault="00791C7D" w:rsidP="00791C7D">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YİDB</w:t>
      </w:r>
      <w:r>
        <w:rPr>
          <w:rStyle w:val="Kpr"/>
          <w:rFonts w:ascii="Times New Roman" w:hAnsi="Times New Roman" w:cs="Times New Roman"/>
          <w:sz w:val="24"/>
        </w:rPr>
        <w:t>_A.5.3</w:t>
      </w:r>
      <w:r w:rsidRPr="00110870">
        <w:rPr>
          <w:rStyle w:val="Kpr"/>
          <w:rFonts w:ascii="Times New Roman" w:hAnsi="Times New Roman" w:cs="Times New Roman"/>
          <w:sz w:val="24"/>
        </w:rPr>
        <w:t xml:space="preserve">_01 </w:t>
      </w:r>
      <w:bookmarkStart w:id="1" w:name="_GoBack"/>
      <w:bookmarkEnd w:id="1"/>
      <w:r w:rsidR="006D0486">
        <w:rPr>
          <w:rStyle w:val="Kpr"/>
          <w:rFonts w:ascii="Times New Roman" w:hAnsi="Times New Roman" w:cs="Times New Roman"/>
          <w:sz w:val="24"/>
        </w:rPr>
        <w:fldChar w:fldCharType="begin"/>
      </w:r>
      <w:r w:rsidR="006D0486">
        <w:rPr>
          <w:rStyle w:val="Kpr"/>
          <w:rFonts w:ascii="Times New Roman" w:hAnsi="Times New Roman" w:cs="Times New Roman"/>
          <w:sz w:val="24"/>
        </w:rPr>
        <w:instrText xml:space="preserve"> HYPERLINK "https://yidb.igdir.edu.tr/en_GB/misyon-vizyon" </w:instrText>
      </w:r>
      <w:r w:rsidR="006D0486">
        <w:rPr>
          <w:rStyle w:val="Kpr"/>
          <w:rFonts w:ascii="Times New Roman" w:hAnsi="Times New Roman" w:cs="Times New Roman"/>
          <w:sz w:val="24"/>
        </w:rPr>
      </w:r>
      <w:r w:rsidR="006D0486">
        <w:rPr>
          <w:rStyle w:val="Kpr"/>
          <w:rFonts w:ascii="Times New Roman" w:hAnsi="Times New Roman" w:cs="Times New Roman"/>
          <w:sz w:val="24"/>
        </w:rPr>
        <w:fldChar w:fldCharType="separate"/>
      </w:r>
      <w:r w:rsidRPr="006D0486">
        <w:rPr>
          <w:rStyle w:val="Kpr"/>
          <w:rFonts w:ascii="Times New Roman" w:hAnsi="Times New Roman" w:cs="Times New Roman"/>
          <w:sz w:val="24"/>
        </w:rPr>
        <w:t>Birim</w:t>
      </w:r>
      <w:r w:rsidR="006D0486">
        <w:rPr>
          <w:rStyle w:val="Kpr"/>
          <w:rFonts w:ascii="Times New Roman" w:hAnsi="Times New Roman" w:cs="Times New Roman"/>
          <w:sz w:val="24"/>
        </w:rPr>
        <w:fldChar w:fldCharType="end"/>
      </w:r>
      <w:r w:rsidRPr="00110870">
        <w:rPr>
          <w:rStyle w:val="Kpr"/>
          <w:rFonts w:ascii="Times New Roman" w:hAnsi="Times New Roman" w:cs="Times New Roman"/>
          <w:sz w:val="24"/>
        </w:rPr>
        <w:t xml:space="preserve"> </w:t>
      </w:r>
      <w:hyperlink r:id="rId68" w:history="1">
        <w:r w:rsidRPr="00110870">
          <w:rPr>
            <w:rStyle w:val="Kpr"/>
            <w:rFonts w:ascii="Times New Roman" w:hAnsi="Times New Roman" w:cs="Times New Roman"/>
            <w:sz w:val="24"/>
          </w:rPr>
          <w:t>M</w:t>
        </w:r>
        <w:r w:rsidRPr="00110870">
          <w:rPr>
            <w:rStyle w:val="Kpr"/>
            <w:rFonts w:ascii="Times New Roman" w:hAnsi="Times New Roman" w:cs="Times New Roman"/>
            <w:sz w:val="24"/>
          </w:rPr>
          <w:t>isyonu</w:t>
        </w:r>
      </w:hyperlink>
    </w:p>
    <w:p w14:paraId="4DF63A21" w14:textId="6A15AFCE" w:rsidR="00791C7D" w:rsidRPr="00156AC8" w:rsidRDefault="00791C7D" w:rsidP="00791C7D">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YİDB</w:t>
      </w:r>
      <w:r>
        <w:rPr>
          <w:rStyle w:val="Kpr"/>
          <w:rFonts w:ascii="Times New Roman" w:hAnsi="Times New Roman" w:cs="Times New Roman"/>
          <w:sz w:val="24"/>
        </w:rPr>
        <w:t>_A.5.3</w:t>
      </w:r>
      <w:r w:rsidRPr="00110870">
        <w:rPr>
          <w:rStyle w:val="Kpr"/>
          <w:rFonts w:ascii="Times New Roman" w:hAnsi="Times New Roman" w:cs="Times New Roman"/>
          <w:sz w:val="24"/>
        </w:rPr>
        <w:t xml:space="preserve">_02 </w:t>
      </w:r>
      <w:hyperlink r:id="rId69" w:history="1">
        <w:r w:rsidRPr="00110870">
          <w:rPr>
            <w:rStyle w:val="Kpr"/>
            <w:rFonts w:ascii="Times New Roman" w:hAnsi="Times New Roman" w:cs="Times New Roman"/>
            <w:sz w:val="24"/>
          </w:rPr>
          <w:t>Birim</w:t>
        </w:r>
      </w:hyperlink>
      <w:r w:rsidRPr="00110870">
        <w:rPr>
          <w:rStyle w:val="Kpr"/>
          <w:rFonts w:ascii="Times New Roman" w:hAnsi="Times New Roman" w:cs="Times New Roman"/>
          <w:sz w:val="24"/>
        </w:rPr>
        <w:t xml:space="preserve"> </w:t>
      </w:r>
      <w:hyperlink r:id="rId70" w:history="1">
        <w:r w:rsidRPr="00110870">
          <w:rPr>
            <w:rStyle w:val="Kpr"/>
            <w:rFonts w:ascii="Times New Roman" w:hAnsi="Times New Roman" w:cs="Times New Roman"/>
            <w:sz w:val="24"/>
          </w:rPr>
          <w:t>Vizyonu</w:t>
        </w:r>
      </w:hyperlink>
    </w:p>
    <w:p w14:paraId="23041E96" w14:textId="454A0399" w:rsidR="00791C7D" w:rsidRPr="000F262F" w:rsidRDefault="000A3E9E" w:rsidP="00791C7D">
      <w:pPr>
        <w:pStyle w:val="ListeParagraf"/>
        <w:widowControl w:val="0"/>
        <w:numPr>
          <w:ilvl w:val="0"/>
          <w:numId w:val="6"/>
        </w:numPr>
        <w:tabs>
          <w:tab w:val="left" w:pos="2395"/>
          <w:tab w:val="left" w:pos="5281"/>
        </w:tabs>
        <w:autoSpaceDE w:val="0"/>
        <w:autoSpaceDN w:val="0"/>
        <w:spacing w:after="120" w:line="360" w:lineRule="auto"/>
        <w:ind w:right="38"/>
        <w:jc w:val="both"/>
        <w:rPr>
          <w:rStyle w:val="Kpr"/>
        </w:rPr>
      </w:pPr>
      <w:hyperlink r:id="rId71" w:history="1">
        <w:r w:rsidR="00791C7D">
          <w:rPr>
            <w:rStyle w:val="Kpr"/>
            <w:rFonts w:ascii="Times New Roman" w:hAnsi="Times New Roman" w:cs="Times New Roman"/>
            <w:sz w:val="24"/>
          </w:rPr>
          <w:t>YİDB_A.5.3</w:t>
        </w:r>
        <w:r w:rsidR="00791C7D" w:rsidRPr="00156AC8">
          <w:rPr>
            <w:rStyle w:val="Kpr"/>
            <w:rFonts w:ascii="Times New Roman" w:hAnsi="Times New Roman" w:cs="Times New Roman"/>
            <w:sz w:val="24"/>
          </w:rPr>
          <w:t xml:space="preserve">_03 </w:t>
        </w:r>
        <w:r w:rsidR="00791C7D">
          <w:rPr>
            <w:rStyle w:val="Kpr"/>
            <w:rFonts w:ascii="Times New Roman" w:hAnsi="Times New Roman" w:cs="Times New Roman"/>
            <w:sz w:val="24"/>
          </w:rPr>
          <w:t>Görev</w:t>
        </w:r>
      </w:hyperlink>
      <w:r w:rsidR="00791C7D">
        <w:rPr>
          <w:rStyle w:val="Kpr"/>
          <w:rFonts w:ascii="Times New Roman" w:hAnsi="Times New Roman" w:cs="Times New Roman"/>
          <w:sz w:val="24"/>
        </w:rPr>
        <w:t xml:space="preserve"> ve </w:t>
      </w:r>
      <w:hyperlink r:id="rId72" w:history="1">
        <w:r w:rsidR="00791C7D" w:rsidRPr="00110870">
          <w:rPr>
            <w:rStyle w:val="Kpr"/>
            <w:rFonts w:ascii="Times New Roman" w:hAnsi="Times New Roman" w:cs="Times New Roman"/>
            <w:sz w:val="24"/>
          </w:rPr>
          <w:t>Sorumluluklarımız</w:t>
        </w:r>
      </w:hyperlink>
    </w:p>
    <w:p w14:paraId="4D2EF243" w14:textId="77777777" w:rsidR="000F262F" w:rsidRPr="00156AC8" w:rsidRDefault="000F262F" w:rsidP="000F262F">
      <w:pPr>
        <w:pStyle w:val="ListeParagraf"/>
        <w:widowControl w:val="0"/>
        <w:tabs>
          <w:tab w:val="left" w:pos="2395"/>
          <w:tab w:val="left" w:pos="5281"/>
        </w:tabs>
        <w:autoSpaceDE w:val="0"/>
        <w:autoSpaceDN w:val="0"/>
        <w:spacing w:after="120" w:line="360" w:lineRule="auto"/>
        <w:ind w:right="38"/>
        <w:jc w:val="both"/>
        <w:rPr>
          <w:rStyle w:val="Kpr"/>
        </w:rPr>
      </w:pPr>
    </w:p>
    <w:p w14:paraId="29062A83" w14:textId="03F39AFF" w:rsidR="0008560A" w:rsidRPr="00F904F1" w:rsidRDefault="00790FBF" w:rsidP="00694996">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 xml:space="preserve"> EĞİTİM ve ÖĞRETİM</w:t>
      </w:r>
    </w:p>
    <w:p w14:paraId="434270A5" w14:textId="77777777" w:rsidR="0008560A" w:rsidRPr="00F904F1" w:rsidRDefault="0008560A" w:rsidP="00F904F1">
      <w:pPr>
        <w:shd w:val="clear" w:color="auto" w:fill="FFFFFF" w:themeFill="background1"/>
        <w:spacing w:before="120" w:after="120" w:line="360" w:lineRule="auto"/>
        <w:jc w:val="both"/>
        <w:rPr>
          <w:rFonts w:ascii="Times New Roman" w:hAnsi="Times New Roman" w:cs="Times New Roman"/>
          <w:b/>
          <w:color w:val="8A0000"/>
          <w:sz w:val="28"/>
        </w:rPr>
      </w:pPr>
      <w:r w:rsidRPr="00F904F1">
        <w:rPr>
          <w:rFonts w:ascii="Times New Roman" w:hAnsi="Times New Roman" w:cs="Times New Roman"/>
          <w:b/>
          <w:color w:val="8A0000"/>
          <w:sz w:val="28"/>
        </w:rPr>
        <w:t xml:space="preserve">B.3. Öğrenme Kaynakları ve Akademik Destek Hizmetleri </w:t>
      </w:r>
    </w:p>
    <w:p w14:paraId="16358A76" w14:textId="79EA897B" w:rsidR="0008560A" w:rsidRPr="00C32EC3" w:rsidRDefault="00C32EC3" w:rsidP="00C32EC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B.3.3. Tesis ve A</w:t>
      </w:r>
      <w:r w:rsidR="0008560A" w:rsidRPr="00C32EC3">
        <w:rPr>
          <w:rFonts w:ascii="Times New Roman" w:hAnsi="Times New Roman" w:cs="Times New Roman"/>
          <w:b/>
          <w:color w:val="002060"/>
          <w:sz w:val="24"/>
          <w:szCs w:val="24"/>
        </w:rPr>
        <w:t xml:space="preserve">ltyapılar </w:t>
      </w:r>
    </w:p>
    <w:p w14:paraId="20622C9E" w14:textId="1A36AEBB" w:rsidR="008310A3" w:rsidRDefault="00742D0F" w:rsidP="00742D0F">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407DB6">
        <w:rPr>
          <w:rFonts w:ascii="Times New Roman" w:eastAsia="Cambria" w:hAnsi="Times New Roman" w:cs="Times New Roman"/>
          <w:color w:val="231F20"/>
          <w:sz w:val="24"/>
          <w:szCs w:val="24"/>
        </w:rPr>
        <w:t>Tesis ve 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yapının</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kullanımı izlenmekte</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ve ihtiyaçlar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iyileştirilmektedir.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Tesis ve 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yapının kullanımı izlenmekte ve ihtiyaçlar doğrultusunda iyileştirilmelere devam</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 xml:space="preserve">edilmektedir. Tesis </w:t>
      </w:r>
      <w:r>
        <w:rPr>
          <w:rFonts w:ascii="Times New Roman" w:eastAsia="Cambria" w:hAnsi="Times New Roman" w:cs="Times New Roman"/>
          <w:color w:val="231F20"/>
          <w:sz w:val="24"/>
          <w:szCs w:val="24"/>
        </w:rPr>
        <w:t xml:space="preserve">ve alt yapılar (yemekhane, </w:t>
      </w:r>
      <w:r w:rsidRPr="00407DB6">
        <w:rPr>
          <w:rFonts w:ascii="Times New Roman" w:eastAsia="Cambria" w:hAnsi="Times New Roman" w:cs="Times New Roman"/>
          <w:color w:val="231F20"/>
          <w:sz w:val="24"/>
          <w:szCs w:val="24"/>
        </w:rPr>
        <w:t>teknoloji donanımlı çalışma alanları;</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sağlık, ulaşım, bilişim hizmetleri, uzaktan eğitim altyapısı) ihtiyaca uygun nitelik ve</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niceliktedir, erişilebilirdir ve öğrencilerin bilgisine/kullanımına sunulmuştur.</w:t>
      </w:r>
      <w:hyperlink r:id="rId73" w:history="1">
        <w:r w:rsidR="008310A3" w:rsidRPr="008310A3">
          <w:rPr>
            <w:rStyle w:val="Kpr"/>
            <w:rFonts w:ascii="Times New Roman" w:eastAsia="Cambria" w:hAnsi="Times New Roman" w:cs="Times New Roman"/>
            <w:sz w:val="24"/>
            <w:szCs w:val="24"/>
          </w:rPr>
          <w:t>[1_OD2]</w:t>
        </w:r>
      </w:hyperlink>
      <w:r w:rsidRPr="00407DB6">
        <w:rPr>
          <w:rFonts w:ascii="Times New Roman" w:eastAsia="Cambria" w:hAnsi="Times New Roman" w:cs="Times New Roman"/>
          <w:color w:val="231F20"/>
          <w:sz w:val="24"/>
          <w:szCs w:val="24"/>
        </w:rPr>
        <w:t xml:space="preserve"> Tesis ve</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yapıların</w:t>
      </w:r>
      <w:r>
        <w:rPr>
          <w:rFonts w:ascii="Times New Roman" w:eastAsia="Cambria" w:hAnsi="Times New Roman" w:cs="Times New Roman"/>
          <w:color w:val="231F20"/>
          <w:sz w:val="24"/>
          <w:szCs w:val="24"/>
        </w:rPr>
        <w:t xml:space="preserve"> kullanımı irdelenmektedir. </w:t>
      </w:r>
      <w:r w:rsidRPr="00407DB6">
        <w:rPr>
          <w:rFonts w:ascii="Times New Roman" w:eastAsia="Cambria" w:hAnsi="Times New Roman" w:cs="Times New Roman"/>
          <w:color w:val="231F20"/>
          <w:sz w:val="24"/>
          <w:szCs w:val="24"/>
        </w:rPr>
        <w:t>Yukarıda bahse</w:t>
      </w:r>
      <w:r>
        <w:rPr>
          <w:rFonts w:ascii="Times New Roman" w:eastAsia="Cambria" w:hAnsi="Times New Roman" w:cs="Times New Roman"/>
          <w:color w:val="231F20"/>
          <w:sz w:val="24"/>
          <w:szCs w:val="24"/>
        </w:rPr>
        <w:t xml:space="preserve">dilenler </w:t>
      </w:r>
      <w:proofErr w:type="gramStart"/>
      <w:r w:rsidRPr="00407DB6">
        <w:rPr>
          <w:rFonts w:ascii="Times New Roman" w:eastAsia="Cambria" w:hAnsi="Times New Roman" w:cs="Times New Roman"/>
          <w:color w:val="231F20"/>
          <w:sz w:val="24"/>
          <w:szCs w:val="24"/>
        </w:rPr>
        <w:t>dahilinde</w:t>
      </w:r>
      <w:proofErr w:type="gramEnd"/>
      <w:r w:rsidRPr="00407DB6">
        <w:rPr>
          <w:rFonts w:ascii="Times New Roman" w:eastAsia="Cambria" w:hAnsi="Times New Roman" w:cs="Times New Roman"/>
          <w:color w:val="231F20"/>
          <w:sz w:val="24"/>
          <w:szCs w:val="24"/>
        </w:rPr>
        <w:t xml:space="preserve"> sunulan kanıtlar ışığın</w:t>
      </w:r>
      <w:r>
        <w:rPr>
          <w:rFonts w:ascii="Times New Roman" w:eastAsia="Cambria" w:hAnsi="Times New Roman" w:cs="Times New Roman"/>
          <w:color w:val="231F20"/>
          <w:sz w:val="24"/>
          <w:szCs w:val="24"/>
        </w:rPr>
        <w:t xml:space="preserve">da </w:t>
      </w:r>
      <w:r w:rsidRPr="00407DB6">
        <w:rPr>
          <w:rFonts w:ascii="Times New Roman" w:eastAsia="Cambria" w:hAnsi="Times New Roman" w:cs="Times New Roman"/>
          <w:color w:val="231F20"/>
          <w:sz w:val="24"/>
          <w:szCs w:val="24"/>
        </w:rPr>
        <w:t>kurumun</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olgunluk düzeyi için; tesis ve 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yapının kullanımı izlenmekte ve ortaya çıkan ihtiyaçlar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doğrultusunda iyileştirilmeler yapılıyor denilmesi doğru olacaktır.</w:t>
      </w:r>
      <w:hyperlink r:id="rId74" w:history="1">
        <w:r w:rsidR="008310A3" w:rsidRPr="008310A3">
          <w:rPr>
            <w:rStyle w:val="Kpr"/>
            <w:rFonts w:ascii="Times New Roman" w:eastAsia="Cambria" w:hAnsi="Times New Roman" w:cs="Times New Roman"/>
            <w:sz w:val="24"/>
            <w:szCs w:val="24"/>
          </w:rPr>
          <w:t>[2_OD2]</w:t>
        </w:r>
      </w:hyperlink>
    </w:p>
    <w:p w14:paraId="3BB61664" w14:textId="7B199B27" w:rsidR="00742D0F" w:rsidRPr="00263889" w:rsidRDefault="00742D0F" w:rsidP="008310A3">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407DB6">
        <w:rPr>
          <w:rFonts w:ascii="Times New Roman" w:eastAsia="Cambria" w:hAnsi="Times New Roman" w:cs="Times New Roman"/>
          <w:color w:val="231F20"/>
          <w:sz w:val="24"/>
          <w:szCs w:val="24"/>
        </w:rPr>
        <w:cr/>
      </w:r>
      <w:r>
        <w:rPr>
          <w:rFonts w:ascii="Times New Roman" w:eastAsia="Cambria" w:hAnsi="Times New Roman" w:cs="Times New Roman"/>
          <w:b/>
          <w:i/>
          <w:color w:val="C00000"/>
          <w:sz w:val="24"/>
          <w:szCs w:val="24"/>
        </w:rPr>
        <w:lastRenderedPageBreak/>
        <w:t>O</w:t>
      </w:r>
      <w:r w:rsidR="008310A3">
        <w:rPr>
          <w:rFonts w:ascii="Times New Roman" w:eastAsia="Cambria" w:hAnsi="Times New Roman" w:cs="Times New Roman"/>
          <w:b/>
          <w:i/>
          <w:color w:val="C00000"/>
          <w:sz w:val="24"/>
          <w:szCs w:val="24"/>
        </w:rPr>
        <w:t>lgunluk Düzeyi 2:</w:t>
      </w:r>
      <w:r w:rsidR="008310A3" w:rsidRPr="008310A3">
        <w:t xml:space="preserve"> </w:t>
      </w:r>
      <w:r w:rsidR="008310A3" w:rsidRPr="008310A3">
        <w:rPr>
          <w:rFonts w:ascii="Times New Roman" w:eastAsia="Cambria" w:hAnsi="Times New Roman" w:cs="Times New Roman"/>
          <w:color w:val="231F20"/>
          <w:sz w:val="24"/>
          <w:szCs w:val="24"/>
        </w:rPr>
        <w:t>Kurumda uygun nitelik ve nicelikte tesis ve altyapının (yemekhane, yurt, sağlık, kütüphane, ulaşım, bilgi ve iletişim altyapısı, uzaktan eğitim altyapısı vb.) kurulmasına ve kullanımına ilişkin planlamalar bulunmaktadır.</w:t>
      </w:r>
    </w:p>
    <w:p w14:paraId="5385D7FD" w14:textId="77777777" w:rsidR="00742D0F" w:rsidRPr="005D1655" w:rsidRDefault="00742D0F" w:rsidP="00742D0F">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50BBE0B2" w14:textId="5B09A3B9" w:rsidR="00742D0F" w:rsidRPr="005D1655" w:rsidRDefault="000A3E9E" w:rsidP="00742D0F">
      <w:pPr>
        <w:pStyle w:val="ListeParagraf"/>
        <w:widowControl w:val="0"/>
        <w:numPr>
          <w:ilvl w:val="0"/>
          <w:numId w:val="5"/>
        </w:numPr>
        <w:tabs>
          <w:tab w:val="left" w:pos="2395"/>
          <w:tab w:val="left" w:pos="5281"/>
        </w:tabs>
        <w:autoSpaceDE w:val="0"/>
        <w:autoSpaceDN w:val="0"/>
        <w:spacing w:after="120" w:line="360" w:lineRule="auto"/>
        <w:ind w:left="284" w:right="38"/>
        <w:jc w:val="both"/>
        <w:rPr>
          <w:rStyle w:val="Kpr"/>
          <w:rFonts w:ascii="Times New Roman" w:hAnsi="Times New Roman" w:cs="Times New Roman"/>
          <w:color w:val="auto"/>
          <w:sz w:val="24"/>
          <w:u w:val="none"/>
        </w:rPr>
      </w:pPr>
      <w:hyperlink r:id="rId75" w:history="1">
        <w:r w:rsidR="00742D0F" w:rsidRPr="005D1655">
          <w:rPr>
            <w:rStyle w:val="Kpr"/>
            <w:rFonts w:ascii="Times New Roman" w:hAnsi="Times New Roman" w:cs="Times New Roman"/>
            <w:sz w:val="24"/>
          </w:rPr>
          <w:t>YİDB_B.1.2.1. KİDR</w:t>
        </w:r>
      </w:hyperlink>
    </w:p>
    <w:p w14:paraId="52A7FA0F" w14:textId="77777777" w:rsidR="00742D0F" w:rsidRPr="005D1655" w:rsidRDefault="000A3E9E" w:rsidP="00742D0F">
      <w:pPr>
        <w:pStyle w:val="ListeParagraf"/>
        <w:widowControl w:val="0"/>
        <w:numPr>
          <w:ilvl w:val="0"/>
          <w:numId w:val="5"/>
        </w:numPr>
        <w:tabs>
          <w:tab w:val="left" w:pos="2395"/>
          <w:tab w:val="left" w:pos="5281"/>
        </w:tabs>
        <w:autoSpaceDE w:val="0"/>
        <w:autoSpaceDN w:val="0"/>
        <w:spacing w:after="120" w:line="360" w:lineRule="auto"/>
        <w:ind w:left="284" w:right="38"/>
        <w:jc w:val="both"/>
        <w:rPr>
          <w:rFonts w:ascii="Times New Roman" w:hAnsi="Times New Roman" w:cs="Times New Roman"/>
          <w:sz w:val="24"/>
        </w:rPr>
      </w:pPr>
      <w:hyperlink r:id="rId76" w:history="1">
        <w:r w:rsidR="00742D0F" w:rsidRPr="005D1655">
          <w:rPr>
            <w:rStyle w:val="Kpr"/>
            <w:rFonts w:ascii="Times New Roman" w:hAnsi="Times New Roman" w:cs="Times New Roman"/>
            <w:sz w:val="24"/>
          </w:rPr>
          <w:t>YİDB_B.1.2.2. Binalarımız ve Tesislerimiz</w:t>
        </w:r>
      </w:hyperlink>
    </w:p>
    <w:p w14:paraId="78B3AF26" w14:textId="0B98D731" w:rsidR="0008560A" w:rsidRPr="00C32EC3" w:rsidRDefault="00C32EC3" w:rsidP="00C32EC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B.3.4. Dezavantajlı G</w:t>
      </w:r>
      <w:r w:rsidR="0008560A" w:rsidRPr="00C32EC3">
        <w:rPr>
          <w:rFonts w:ascii="Times New Roman" w:hAnsi="Times New Roman" w:cs="Times New Roman"/>
          <w:b/>
          <w:color w:val="002060"/>
          <w:sz w:val="24"/>
          <w:szCs w:val="24"/>
        </w:rPr>
        <w:t xml:space="preserve">ruplar </w:t>
      </w:r>
    </w:p>
    <w:p w14:paraId="24D341C0" w14:textId="77777777" w:rsidR="00742D0F" w:rsidRDefault="00742D0F" w:rsidP="00742D0F">
      <w:pPr>
        <w:widowControl w:val="0"/>
        <w:tabs>
          <w:tab w:val="left" w:pos="2395"/>
          <w:tab w:val="left" w:pos="5281"/>
        </w:tabs>
        <w:autoSpaceDE w:val="0"/>
        <w:autoSpaceDN w:val="0"/>
        <w:spacing w:after="0" w:line="360" w:lineRule="auto"/>
        <w:ind w:right="38"/>
        <w:jc w:val="both"/>
      </w:pPr>
      <w:r w:rsidRPr="000139A5">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r>
        <w:t>.</w:t>
      </w:r>
    </w:p>
    <w:p w14:paraId="5BD26CB0" w14:textId="77777777" w:rsidR="0083792A" w:rsidRPr="0083792A" w:rsidRDefault="00742D0F" w:rsidP="0083792A">
      <w:pPr>
        <w:widowControl w:val="0"/>
        <w:tabs>
          <w:tab w:val="left" w:pos="2395"/>
          <w:tab w:val="left" w:pos="5281"/>
        </w:tabs>
        <w:autoSpaceDE w:val="0"/>
        <w:autoSpaceDN w:val="0"/>
        <w:spacing w:after="0" w:line="360" w:lineRule="auto"/>
        <w:ind w:right="38"/>
        <w:jc w:val="both"/>
        <w:rPr>
          <w:rFonts w:ascii="Times New Roman" w:hAnsi="Times New Roman" w:cs="Times New Roman"/>
          <w:sz w:val="24"/>
          <w:szCs w:val="24"/>
        </w:rPr>
      </w:pPr>
      <w:r>
        <w:rPr>
          <w:rFonts w:ascii="Times New Roman" w:eastAsia="Cambria" w:hAnsi="Times New Roman" w:cs="Times New Roman"/>
          <w:b/>
          <w:i/>
          <w:color w:val="C00000"/>
          <w:sz w:val="24"/>
          <w:szCs w:val="24"/>
        </w:rPr>
        <w:t>O</w:t>
      </w:r>
      <w:r w:rsidR="0083792A">
        <w:rPr>
          <w:rFonts w:ascii="Times New Roman" w:eastAsia="Cambria" w:hAnsi="Times New Roman" w:cs="Times New Roman"/>
          <w:b/>
          <w:i/>
          <w:color w:val="C00000"/>
          <w:sz w:val="24"/>
          <w:szCs w:val="24"/>
        </w:rPr>
        <w:t>lgunluk Düzeyi 3</w:t>
      </w:r>
      <w:r w:rsidR="007D6313">
        <w:rPr>
          <w:rFonts w:ascii="Times New Roman" w:eastAsia="Cambria" w:hAnsi="Times New Roman" w:cs="Times New Roman"/>
          <w:b/>
          <w:i/>
          <w:color w:val="C00000"/>
          <w:sz w:val="24"/>
          <w:szCs w:val="24"/>
        </w:rPr>
        <w:t xml:space="preserve">: </w:t>
      </w:r>
      <w:r w:rsidR="0083792A" w:rsidRPr="0083792A">
        <w:rPr>
          <w:rFonts w:ascii="Times New Roman" w:hAnsi="Times New Roman" w:cs="Times New Roman"/>
          <w:sz w:val="24"/>
          <w:szCs w:val="24"/>
        </w:rPr>
        <w:t>Dezavantajlı grupların eğitim olanaklarına erişimine ilişkin uygulamalar yürütülmektedir.</w:t>
      </w:r>
    </w:p>
    <w:p w14:paraId="2EE63339" w14:textId="2129CE0C" w:rsidR="00742D0F" w:rsidRPr="00C462A8" w:rsidRDefault="00742D0F" w:rsidP="0083792A">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5047E9D2" w14:textId="77777777" w:rsidR="00742D0F" w:rsidRPr="001C2904" w:rsidRDefault="00742D0F" w:rsidP="00742D0F">
      <w:pPr>
        <w:widowControl w:val="0"/>
        <w:tabs>
          <w:tab w:val="left" w:pos="2395"/>
          <w:tab w:val="left" w:pos="5281"/>
        </w:tabs>
        <w:autoSpaceDE w:val="0"/>
        <w:autoSpaceDN w:val="0"/>
        <w:spacing w:after="120" w:line="360" w:lineRule="auto"/>
        <w:ind w:right="38"/>
        <w:jc w:val="both"/>
        <w:rPr>
          <w:rFonts w:ascii="Times New Roman" w:hAnsi="Times New Roman" w:cs="Times New Roman"/>
          <w:sz w:val="24"/>
        </w:rPr>
      </w:pPr>
      <w:r w:rsidRPr="00E0274E">
        <w:rPr>
          <w:rFonts w:ascii="Times New Roman" w:hAnsi="Times New Roman" w:cs="Times New Roman"/>
          <w:sz w:val="24"/>
          <w:szCs w:val="24"/>
        </w:rPr>
        <w:t xml:space="preserve">Kampüs içinde ve diğer yerleşkelerde yaya yollarına ve merdiven basamaklarına hissedilebilir yüzeylerin yapılması, engelli tuvaletleri, asansör, konferans salonları ve soyunma odalarının engelli öğrencilere uygun standartlarda yapılması ve engelli otoparklarının yapılarak engelli öğrenciler için </w:t>
      </w:r>
      <w:proofErr w:type="spellStart"/>
      <w:r w:rsidRPr="00E0274E">
        <w:rPr>
          <w:rFonts w:ascii="Times New Roman" w:hAnsi="Times New Roman" w:cs="Times New Roman"/>
          <w:sz w:val="24"/>
          <w:szCs w:val="24"/>
        </w:rPr>
        <w:t>erişebilirlik</w:t>
      </w:r>
      <w:proofErr w:type="spellEnd"/>
      <w:r w:rsidRPr="00E0274E">
        <w:rPr>
          <w:rFonts w:ascii="Times New Roman" w:hAnsi="Times New Roman" w:cs="Times New Roman"/>
          <w:sz w:val="24"/>
          <w:szCs w:val="24"/>
        </w:rPr>
        <w:t xml:space="preserve"> büyük ölçüde sağlanmaya çalışılmıştır</w:t>
      </w:r>
      <w:r>
        <w:t>.</w:t>
      </w:r>
    </w:p>
    <w:p w14:paraId="14522656" w14:textId="275F2EED" w:rsidR="0008560A" w:rsidRPr="00C32EC3" w:rsidRDefault="0008560A" w:rsidP="00C32EC3">
      <w:pPr>
        <w:shd w:val="clear" w:color="auto" w:fill="FFFFFF" w:themeFill="background1"/>
        <w:spacing w:before="120" w:after="120" w:line="360" w:lineRule="auto"/>
        <w:jc w:val="both"/>
        <w:rPr>
          <w:rFonts w:ascii="Times New Roman" w:hAnsi="Times New Roman" w:cs="Times New Roman"/>
          <w:b/>
          <w:color w:val="002060"/>
          <w:sz w:val="24"/>
          <w:szCs w:val="24"/>
        </w:rPr>
      </w:pPr>
      <w:r w:rsidRPr="00C32EC3">
        <w:rPr>
          <w:rFonts w:ascii="Times New Roman" w:hAnsi="Times New Roman" w:cs="Times New Roman"/>
          <w:b/>
          <w:color w:val="002060"/>
          <w:sz w:val="24"/>
          <w:szCs w:val="24"/>
        </w:rPr>
        <w:t xml:space="preserve">B.3.5. Sosyal, </w:t>
      </w:r>
      <w:r w:rsidR="00C32EC3">
        <w:rPr>
          <w:rFonts w:ascii="Times New Roman" w:hAnsi="Times New Roman" w:cs="Times New Roman"/>
          <w:b/>
          <w:color w:val="002060"/>
          <w:sz w:val="24"/>
          <w:szCs w:val="24"/>
        </w:rPr>
        <w:t>K</w:t>
      </w:r>
      <w:r w:rsidRPr="00C32EC3">
        <w:rPr>
          <w:rFonts w:ascii="Times New Roman" w:hAnsi="Times New Roman" w:cs="Times New Roman"/>
          <w:b/>
          <w:color w:val="002060"/>
          <w:sz w:val="24"/>
          <w:szCs w:val="24"/>
        </w:rPr>
        <w:t xml:space="preserve">ültürel, </w:t>
      </w:r>
      <w:r w:rsidR="00C32EC3">
        <w:rPr>
          <w:rFonts w:ascii="Times New Roman" w:hAnsi="Times New Roman" w:cs="Times New Roman"/>
          <w:b/>
          <w:color w:val="002060"/>
          <w:sz w:val="24"/>
          <w:szCs w:val="24"/>
        </w:rPr>
        <w:t>Sportif F</w:t>
      </w:r>
      <w:r w:rsidRPr="00C32EC3">
        <w:rPr>
          <w:rFonts w:ascii="Times New Roman" w:hAnsi="Times New Roman" w:cs="Times New Roman"/>
          <w:b/>
          <w:color w:val="002060"/>
          <w:sz w:val="24"/>
          <w:szCs w:val="24"/>
        </w:rPr>
        <w:t xml:space="preserve">aaliyetler </w:t>
      </w:r>
    </w:p>
    <w:p w14:paraId="2E9567DE" w14:textId="68C6EFC2" w:rsidR="0008560A" w:rsidRDefault="0008560A" w:rsidP="0008560A">
      <w:pPr>
        <w:autoSpaceDE w:val="0"/>
        <w:autoSpaceDN w:val="0"/>
        <w:adjustRightInd w:val="0"/>
        <w:spacing w:after="0" w:line="240" w:lineRule="auto"/>
        <w:jc w:val="both"/>
        <w:rPr>
          <w:rFonts w:ascii="Times New Roman" w:hAnsi="Times New Roman" w:cs="Times New Roman"/>
          <w:color w:val="000000" w:themeColor="text1"/>
          <w:sz w:val="24"/>
          <w:szCs w:val="24"/>
        </w:rPr>
      </w:pPr>
      <w:r w:rsidRPr="003D07E2">
        <w:rPr>
          <w:rFonts w:ascii="Times New Roman" w:hAnsi="Times New Roman" w:cs="Times New Roman"/>
          <w:color w:val="000000" w:themeColor="text1"/>
          <w:sz w:val="24"/>
          <w:szCs w:val="24"/>
        </w:rPr>
        <w:t>Başkanlığımızda doğrudan eğitim-öğretim faaliyeti bulunmadığından, Kalite Koordinatörlüğü tarafından bu alt ölçüte ilişkin herhangi bir değerlendirme talebinde bulunulmamıştır.</w:t>
      </w:r>
    </w:p>
    <w:p w14:paraId="32E8C337" w14:textId="77777777" w:rsidR="00C32EC3" w:rsidRPr="003D07E2" w:rsidRDefault="00C32EC3" w:rsidP="0008560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4BE7316" w14:textId="04C9CBD9" w:rsidR="0008560A" w:rsidRDefault="0008560A" w:rsidP="0008560A">
      <w:pPr>
        <w:pStyle w:val="Default"/>
        <w:jc w:val="both"/>
        <w:rPr>
          <w:color w:val="000000" w:themeColor="text1"/>
        </w:rPr>
      </w:pPr>
      <w:r w:rsidRPr="00C32EC3">
        <w:rPr>
          <w:rFonts w:eastAsia="Cambria"/>
          <w:b/>
          <w:i/>
          <w:color w:val="C00000"/>
        </w:rPr>
        <w:t>Olgunluk Düzeyi</w:t>
      </w:r>
      <w:r w:rsidR="00C346AF">
        <w:rPr>
          <w:rFonts w:eastAsia="Cambria"/>
          <w:b/>
          <w:i/>
          <w:color w:val="C00000"/>
        </w:rPr>
        <w:t xml:space="preserve"> 1</w:t>
      </w:r>
      <w:r w:rsidRPr="00C32EC3">
        <w:rPr>
          <w:rFonts w:eastAsia="Cambria"/>
          <w:b/>
          <w:i/>
          <w:color w:val="C00000"/>
        </w:rPr>
        <w:t xml:space="preserve">: </w:t>
      </w:r>
      <w:r w:rsidRPr="00C32EC3">
        <w:rPr>
          <w:color w:val="000000" w:themeColor="text1"/>
        </w:rPr>
        <w:t>Birimde uygun nitelik ve nicelikte sosyal, kültürel ve sportif faaliyet olanakları bulunmamaktadır.</w:t>
      </w:r>
    </w:p>
    <w:p w14:paraId="4C9DF296" w14:textId="0766FBE6" w:rsidR="008A666A" w:rsidRDefault="008A666A" w:rsidP="0008560A">
      <w:pPr>
        <w:pStyle w:val="Default"/>
        <w:jc w:val="both"/>
        <w:rPr>
          <w:color w:val="000000" w:themeColor="text1"/>
        </w:rPr>
      </w:pPr>
    </w:p>
    <w:p w14:paraId="14DA498D" w14:textId="072DAEFF" w:rsidR="008A666A" w:rsidRDefault="008A666A" w:rsidP="0008560A">
      <w:pPr>
        <w:pStyle w:val="Default"/>
        <w:jc w:val="both"/>
        <w:rPr>
          <w:color w:val="000000" w:themeColor="text1"/>
        </w:rPr>
      </w:pPr>
    </w:p>
    <w:p w14:paraId="7E9F310B" w14:textId="0D3F0CB6" w:rsidR="008A666A" w:rsidRDefault="008A666A" w:rsidP="0008560A">
      <w:pPr>
        <w:pStyle w:val="Default"/>
        <w:jc w:val="both"/>
        <w:rPr>
          <w:color w:val="000000" w:themeColor="text1"/>
        </w:rPr>
      </w:pPr>
    </w:p>
    <w:p w14:paraId="46D75DFC" w14:textId="417AE200" w:rsidR="008A666A" w:rsidRDefault="008A666A" w:rsidP="0008560A">
      <w:pPr>
        <w:pStyle w:val="Default"/>
        <w:jc w:val="both"/>
        <w:rPr>
          <w:color w:val="000000" w:themeColor="text1"/>
        </w:rPr>
      </w:pPr>
    </w:p>
    <w:p w14:paraId="223CE322" w14:textId="14E94EEA" w:rsidR="008A666A" w:rsidRDefault="008A666A" w:rsidP="0008560A">
      <w:pPr>
        <w:pStyle w:val="Default"/>
        <w:jc w:val="both"/>
        <w:rPr>
          <w:color w:val="000000" w:themeColor="text1"/>
        </w:rPr>
      </w:pPr>
    </w:p>
    <w:p w14:paraId="558525CC" w14:textId="5E1B7CC3" w:rsidR="008A666A" w:rsidRDefault="008A666A" w:rsidP="0008560A">
      <w:pPr>
        <w:pStyle w:val="Default"/>
        <w:jc w:val="both"/>
        <w:rPr>
          <w:color w:val="000000" w:themeColor="text1"/>
        </w:rPr>
      </w:pPr>
    </w:p>
    <w:p w14:paraId="5F8E3E26" w14:textId="70C9328E" w:rsidR="008A666A" w:rsidRDefault="008A666A" w:rsidP="0008560A">
      <w:pPr>
        <w:pStyle w:val="Default"/>
        <w:jc w:val="both"/>
        <w:rPr>
          <w:color w:val="000000" w:themeColor="text1"/>
        </w:rPr>
      </w:pPr>
    </w:p>
    <w:p w14:paraId="71A56233" w14:textId="77777777" w:rsidR="008A666A" w:rsidRDefault="008A666A" w:rsidP="0008560A">
      <w:pPr>
        <w:pStyle w:val="Default"/>
        <w:jc w:val="both"/>
        <w:rPr>
          <w:color w:val="000000" w:themeColor="text1"/>
        </w:rPr>
      </w:pPr>
    </w:p>
    <w:p w14:paraId="0D9E70FE" w14:textId="77777777" w:rsidR="006C4E09" w:rsidRPr="003D07E2" w:rsidRDefault="006C4E09" w:rsidP="0008560A">
      <w:pPr>
        <w:pStyle w:val="Default"/>
        <w:jc w:val="both"/>
      </w:pPr>
    </w:p>
    <w:p w14:paraId="2F37E14C"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8"/>
          <w:szCs w:val="28"/>
        </w:rPr>
      </w:pPr>
      <w:r w:rsidRPr="006C4E09">
        <w:rPr>
          <w:rFonts w:ascii="Times New Roman" w:hAnsi="Times New Roman" w:cs="Times New Roman"/>
          <w:b/>
          <w:color w:val="002060"/>
          <w:sz w:val="28"/>
          <w:szCs w:val="28"/>
        </w:rPr>
        <w:lastRenderedPageBreak/>
        <w:t>D. TOPLUMSAL KATKI</w:t>
      </w:r>
    </w:p>
    <w:p w14:paraId="3A707391"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D.1. Toplumsal Katkı Süreçlerinin Yönetimi ve Toplumsal Katkı Kaynakları</w:t>
      </w:r>
    </w:p>
    <w:p w14:paraId="4E74B621"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 xml:space="preserve">D.1.1. Toplumsal katkı süreçlerinin yönetimi </w:t>
      </w:r>
    </w:p>
    <w:p w14:paraId="6E7C01E0" w14:textId="586210AB" w:rsidR="006C4E09" w:rsidRPr="003D07E2" w:rsidRDefault="006C4E09" w:rsidP="006C4E09">
      <w:pPr>
        <w:autoSpaceDE w:val="0"/>
        <w:autoSpaceDN w:val="0"/>
        <w:adjustRightInd w:val="0"/>
        <w:spacing w:after="0" w:line="240" w:lineRule="auto"/>
        <w:jc w:val="both"/>
        <w:rPr>
          <w:rFonts w:ascii="Times New Roman" w:hAnsi="Times New Roman" w:cs="Times New Roman"/>
          <w:sz w:val="24"/>
          <w:szCs w:val="24"/>
        </w:rPr>
      </w:pPr>
      <w:r w:rsidRPr="003D07E2">
        <w:rPr>
          <w:rFonts w:ascii="Times New Roman" w:hAnsi="Times New Roman" w:cs="Times New Roman"/>
          <w:sz w:val="24"/>
          <w:szCs w:val="24"/>
        </w:rPr>
        <w:t xml:space="preserve">Başkanlığımızın toplumsal katkı politikası üniversitemizin toplumsal katkı politikası ile uyumludur. Başkanlığımız tarafından yürütülen faaliyetlerde toplumsal katkı ve çevre bilinci ile hareket edilmektedir. </w:t>
      </w:r>
      <w:proofErr w:type="gramStart"/>
      <w:r w:rsidRPr="003D07E2">
        <w:rPr>
          <w:rFonts w:ascii="Times New Roman" w:hAnsi="Times New Roman" w:cs="Times New Roman"/>
          <w:sz w:val="24"/>
          <w:szCs w:val="24"/>
        </w:rPr>
        <w:t>Kampüsümüzün</w:t>
      </w:r>
      <w:r w:rsidR="002F206A">
        <w:rPr>
          <w:rFonts w:ascii="Times New Roman" w:hAnsi="Times New Roman" w:cs="Times New Roman"/>
          <w:sz w:val="24"/>
          <w:szCs w:val="24"/>
        </w:rPr>
        <w:t xml:space="preserve"> </w:t>
      </w:r>
      <w:r w:rsidRPr="003D07E2">
        <w:rPr>
          <w:rFonts w:ascii="Times New Roman" w:hAnsi="Times New Roman" w:cs="Times New Roman"/>
          <w:sz w:val="24"/>
          <w:szCs w:val="24"/>
        </w:rPr>
        <w:t xml:space="preserve"> </w:t>
      </w:r>
      <w:r w:rsidR="002F206A">
        <w:rPr>
          <w:rFonts w:ascii="Times New Roman" w:hAnsi="Times New Roman" w:cs="Times New Roman"/>
          <w:sz w:val="24"/>
          <w:szCs w:val="24"/>
        </w:rPr>
        <w:t>d</w:t>
      </w:r>
      <w:r w:rsidRPr="003D07E2">
        <w:rPr>
          <w:rFonts w:ascii="Times New Roman" w:hAnsi="Times New Roman" w:cs="Times New Roman"/>
          <w:sz w:val="24"/>
          <w:szCs w:val="24"/>
        </w:rPr>
        <w:t>oğa</w:t>
      </w:r>
      <w:proofErr w:type="gramEnd"/>
      <w:r w:rsidRPr="003D07E2">
        <w:rPr>
          <w:rFonts w:ascii="Times New Roman" w:hAnsi="Times New Roman" w:cs="Times New Roman"/>
          <w:sz w:val="24"/>
          <w:szCs w:val="24"/>
        </w:rPr>
        <w:t xml:space="preserve"> ile barışık sürdürülebilir yeşil bir kampüs için çevre temizliğinde </w:t>
      </w:r>
      <w:r w:rsidR="002F206A">
        <w:rPr>
          <w:rFonts w:ascii="Times New Roman" w:hAnsi="Times New Roman" w:cs="Times New Roman"/>
          <w:sz w:val="24"/>
          <w:szCs w:val="24"/>
        </w:rPr>
        <w:t>inşaat atıklarının kaldırılması için</w:t>
      </w:r>
      <w:r w:rsidRPr="003D07E2">
        <w:rPr>
          <w:rFonts w:ascii="Times New Roman" w:hAnsi="Times New Roman" w:cs="Times New Roman"/>
          <w:sz w:val="24"/>
          <w:szCs w:val="24"/>
        </w:rPr>
        <w:t xml:space="preserve"> ekipman temin edilmiştir. </w:t>
      </w:r>
    </w:p>
    <w:p w14:paraId="2660F22D" w14:textId="77777777" w:rsidR="006C4E09" w:rsidRPr="006C4E09" w:rsidRDefault="006C4E09" w:rsidP="006C4E09">
      <w:pPr>
        <w:pStyle w:val="Default"/>
        <w:jc w:val="both"/>
        <w:rPr>
          <w:rFonts w:eastAsia="Cambria"/>
          <w:b/>
          <w:i/>
          <w:color w:val="C00000"/>
        </w:rPr>
      </w:pPr>
    </w:p>
    <w:p w14:paraId="70376F4D" w14:textId="4CD2A93E" w:rsidR="006C4E09" w:rsidRPr="003D07E2" w:rsidRDefault="006C4E09" w:rsidP="006C4E09">
      <w:pPr>
        <w:pStyle w:val="Default"/>
        <w:jc w:val="both"/>
        <w:rPr>
          <w:b/>
          <w:bCs/>
          <w:color w:val="FF0000"/>
        </w:rPr>
      </w:pPr>
      <w:r w:rsidRPr="006C4E09">
        <w:rPr>
          <w:rFonts w:eastAsia="Cambria"/>
          <w:b/>
          <w:i/>
          <w:color w:val="C00000"/>
        </w:rPr>
        <w:t>Olgunluk Düzeyi</w:t>
      </w:r>
      <w:r w:rsidR="002F206A">
        <w:rPr>
          <w:rFonts w:eastAsia="Cambria"/>
          <w:b/>
          <w:i/>
          <w:color w:val="C00000"/>
        </w:rPr>
        <w:t xml:space="preserve"> 1</w:t>
      </w:r>
      <w:r w:rsidRPr="006C4E09">
        <w:rPr>
          <w:rFonts w:eastAsia="Cambria"/>
          <w:b/>
          <w:i/>
          <w:color w:val="C00000"/>
        </w:rPr>
        <w:t>:</w:t>
      </w:r>
      <w:r w:rsidRPr="003D07E2">
        <w:rPr>
          <w:b/>
          <w:bCs/>
          <w:color w:val="FF0000"/>
        </w:rPr>
        <w:t xml:space="preserve"> </w:t>
      </w:r>
      <w:r w:rsidRPr="006C4E09">
        <w:rPr>
          <w:color w:val="auto"/>
        </w:rPr>
        <w:t xml:space="preserve">Birimde toplumsal katkı süreçlerinin yönetimi ve </w:t>
      </w:r>
      <w:proofErr w:type="spellStart"/>
      <w:r w:rsidRPr="006C4E09">
        <w:rPr>
          <w:color w:val="auto"/>
        </w:rPr>
        <w:t>organizasyonel</w:t>
      </w:r>
      <w:proofErr w:type="spellEnd"/>
      <w:r w:rsidRPr="006C4E09">
        <w:rPr>
          <w:color w:val="auto"/>
        </w:rPr>
        <w:t xml:space="preserve"> yapısına ilişkin bir planlama bulunmamaktadır.</w:t>
      </w:r>
    </w:p>
    <w:p w14:paraId="19B5DDB4" w14:textId="77777777" w:rsidR="006C4E09" w:rsidRPr="003D07E2" w:rsidRDefault="006C4E09" w:rsidP="006C4E09">
      <w:pPr>
        <w:autoSpaceDE w:val="0"/>
        <w:autoSpaceDN w:val="0"/>
        <w:adjustRightInd w:val="0"/>
        <w:spacing w:after="0" w:line="240" w:lineRule="auto"/>
        <w:jc w:val="both"/>
        <w:rPr>
          <w:rFonts w:ascii="Times New Roman" w:hAnsi="Times New Roman" w:cs="Times New Roman"/>
          <w:bCs/>
          <w:color w:val="000000"/>
          <w:sz w:val="24"/>
          <w:szCs w:val="24"/>
        </w:rPr>
      </w:pPr>
    </w:p>
    <w:p w14:paraId="5F571A87" w14:textId="5835A15F"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 xml:space="preserve">D.2. Toplumsal Katkı Performansı </w:t>
      </w:r>
    </w:p>
    <w:p w14:paraId="2BA19904"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 xml:space="preserve">D.2.1.Toplumsal katkı performansının izlenmesi ve değerlendirilmesi </w:t>
      </w:r>
    </w:p>
    <w:p w14:paraId="236A67DD" w14:textId="77777777" w:rsidR="006C4E09" w:rsidRPr="003D07E2" w:rsidRDefault="006C4E09" w:rsidP="006C4E09">
      <w:pPr>
        <w:widowControl w:val="0"/>
        <w:spacing w:after="0" w:line="240" w:lineRule="auto"/>
        <w:jc w:val="both"/>
        <w:rPr>
          <w:rFonts w:ascii="Times New Roman" w:eastAsia="CamberW04-Regular" w:hAnsi="Times New Roman" w:cs="Times New Roman"/>
          <w:noProof/>
          <w:color w:val="000000"/>
          <w:sz w:val="24"/>
          <w:szCs w:val="24"/>
          <w:lang w:eastAsia="tr-TR"/>
        </w:rPr>
      </w:pPr>
      <w:r w:rsidRPr="003D07E2">
        <w:rPr>
          <w:rFonts w:ascii="Times New Roman" w:eastAsia="CamberW04-Regular" w:hAnsi="Times New Roman" w:cs="Times New Roman"/>
          <w:noProof/>
          <w:color w:val="000000"/>
          <w:sz w:val="24"/>
          <w:szCs w:val="24"/>
          <w:lang w:eastAsia="tr-TR"/>
        </w:rPr>
        <w:t>Başkanlığımız, Üniversitemizin BM Sürdürülebilir Kalkınma Am</w:t>
      </w:r>
      <w:r>
        <w:rPr>
          <w:rFonts w:ascii="Times New Roman" w:eastAsia="CamberW04-Regular" w:hAnsi="Times New Roman" w:cs="Times New Roman"/>
          <w:noProof/>
          <w:color w:val="000000"/>
          <w:sz w:val="24"/>
          <w:szCs w:val="24"/>
          <w:lang w:eastAsia="tr-TR"/>
        </w:rPr>
        <w:t xml:space="preserve">açları ile uyumlu, dezavantajlı </w:t>
      </w:r>
      <w:r w:rsidRPr="003D07E2">
        <w:rPr>
          <w:rFonts w:ascii="Times New Roman" w:eastAsia="CamberW04-Regular" w:hAnsi="Times New Roman" w:cs="Times New Roman"/>
          <w:noProof/>
          <w:color w:val="000000"/>
          <w:sz w:val="24"/>
          <w:szCs w:val="24"/>
          <w:lang w:eastAsia="tr-TR"/>
        </w:rPr>
        <w:t>gruplar dahil toplumun ve çevrenin ihtiyaçlarına cevap vereb</w:t>
      </w:r>
      <w:r>
        <w:rPr>
          <w:rFonts w:ascii="Times New Roman" w:eastAsia="CamberW04-Regular" w:hAnsi="Times New Roman" w:cs="Times New Roman"/>
          <w:noProof/>
          <w:color w:val="000000"/>
          <w:sz w:val="24"/>
          <w:szCs w:val="24"/>
          <w:lang w:eastAsia="tr-TR"/>
        </w:rPr>
        <w:t xml:space="preserve">ilen ve değer yaratan toplumsal </w:t>
      </w:r>
      <w:r w:rsidRPr="003D07E2">
        <w:rPr>
          <w:rFonts w:ascii="Times New Roman" w:eastAsia="CamberW04-Regular" w:hAnsi="Times New Roman" w:cs="Times New Roman"/>
          <w:noProof/>
          <w:color w:val="000000"/>
          <w:sz w:val="24"/>
          <w:szCs w:val="24"/>
          <w:lang w:eastAsia="tr-TR"/>
        </w:rPr>
        <w:t>katkı faaliyetlerine destek sunmaktadır.</w:t>
      </w:r>
    </w:p>
    <w:p w14:paraId="441F3F29" w14:textId="36F6F501" w:rsidR="006C4E09" w:rsidRPr="003D07E2" w:rsidRDefault="006C4E09" w:rsidP="006C4E09">
      <w:pPr>
        <w:pStyle w:val="Default"/>
        <w:jc w:val="both"/>
        <w:rPr>
          <w:b/>
          <w:bCs/>
          <w:color w:val="FF0000"/>
        </w:rPr>
      </w:pPr>
      <w:r w:rsidRPr="003D07E2">
        <w:rPr>
          <w:rFonts w:eastAsia="Calibri"/>
          <w:noProof/>
          <w:lang w:eastAsia="tr-TR"/>
        </w:rPr>
        <w:br/>
      </w:r>
      <w:r w:rsidRPr="006C4E09">
        <w:rPr>
          <w:rFonts w:eastAsia="Cambria"/>
          <w:b/>
          <w:i/>
          <w:color w:val="C00000"/>
        </w:rPr>
        <w:t>Olgunluk Düzeyi</w:t>
      </w:r>
      <w:r w:rsidR="00E55C94">
        <w:rPr>
          <w:rFonts w:eastAsia="Cambria"/>
          <w:b/>
          <w:i/>
          <w:color w:val="C00000"/>
        </w:rPr>
        <w:t xml:space="preserve"> 1</w:t>
      </w:r>
      <w:r w:rsidRPr="006C4E09">
        <w:rPr>
          <w:rFonts w:eastAsia="Cambria"/>
          <w:b/>
          <w:i/>
          <w:color w:val="C00000"/>
        </w:rPr>
        <w:t>:</w:t>
      </w:r>
      <w:r w:rsidRPr="003D07E2">
        <w:rPr>
          <w:b/>
          <w:bCs/>
          <w:color w:val="FF0000"/>
        </w:rPr>
        <w:t xml:space="preserve"> </w:t>
      </w:r>
      <w:r w:rsidRPr="006C4E09">
        <w:rPr>
          <w:rFonts w:eastAsia="CamberW04-Regular"/>
          <w:noProof/>
          <w:lang w:eastAsia="tr-TR"/>
        </w:rPr>
        <w:t>Birimde toplumsal katkı performansının izlenmesine ve değerlendirmesine yönelik mekanizmalar bulunmamaktadır.</w:t>
      </w:r>
    </w:p>
    <w:p w14:paraId="30D49572" w14:textId="77777777" w:rsidR="00753013" w:rsidRPr="00E0274E" w:rsidRDefault="00753013" w:rsidP="00753013">
      <w:pPr>
        <w:pStyle w:val="ListeParagraf"/>
        <w:widowControl w:val="0"/>
        <w:tabs>
          <w:tab w:val="left" w:pos="2395"/>
          <w:tab w:val="left" w:pos="5281"/>
        </w:tabs>
        <w:autoSpaceDE w:val="0"/>
        <w:autoSpaceDN w:val="0"/>
        <w:spacing w:after="120" w:line="360" w:lineRule="auto"/>
        <w:ind w:left="644" w:right="38"/>
        <w:jc w:val="both"/>
        <w:rPr>
          <w:rFonts w:ascii="Times New Roman" w:hAnsi="Times New Roman" w:cs="Times New Roman"/>
          <w:sz w:val="24"/>
        </w:rPr>
      </w:pPr>
    </w:p>
    <w:p w14:paraId="5FE0EC37" w14:textId="77777777" w:rsidR="00790FBF" w:rsidRPr="00375741" w:rsidRDefault="00790FBF" w:rsidP="001B29A0">
      <w:pPr>
        <w:shd w:val="clear" w:color="auto" w:fill="FFFFFF" w:themeFill="background1"/>
        <w:spacing w:before="120" w:after="120" w:line="360" w:lineRule="auto"/>
        <w:jc w:val="both"/>
        <w:rPr>
          <w:rFonts w:ascii="Times New Roman" w:hAnsi="Times New Roman" w:cs="Times New Roman"/>
          <w:b/>
          <w:color w:val="002060"/>
          <w:sz w:val="28"/>
          <w:szCs w:val="18"/>
        </w:rPr>
      </w:pPr>
      <w:r w:rsidRPr="00375741">
        <w:rPr>
          <w:rFonts w:ascii="Times New Roman" w:hAnsi="Times New Roman" w:cs="Times New Roman"/>
          <w:b/>
          <w:color w:val="002060"/>
          <w:sz w:val="28"/>
          <w:szCs w:val="18"/>
        </w:rPr>
        <w:t>SONUÇ ve DEĞERLENDİRME</w:t>
      </w:r>
    </w:p>
    <w:p w14:paraId="00E200E5" w14:textId="4C50A841" w:rsidR="00D7447D" w:rsidRDefault="00263889"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407DB6">
        <w:rPr>
          <w:rFonts w:ascii="Times New Roman" w:eastAsia="Cambria" w:hAnsi="Times New Roman" w:cs="Times New Roman"/>
          <w:color w:val="231F20"/>
          <w:sz w:val="24"/>
          <w:szCs w:val="24"/>
        </w:rPr>
        <w:t>Birimimizin güçlü yönleri ile iyileşmeye açık yönleri Kalite Güvencesi Sistemi,</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Eğitim ve Öğretim, Yönetim Sistemi başlıkları altında özet olarak sunulmuştur.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Birimimizin</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 xml:space="preserve">kalite süreçleri ile ilişkili gösterdiği bazı temel gelişmeler sıralanarak </w:t>
      </w:r>
      <w:r w:rsidR="00D7447D">
        <w:rPr>
          <w:rFonts w:ascii="Times New Roman" w:eastAsia="Cambria" w:hAnsi="Times New Roman" w:cs="Times New Roman"/>
          <w:color w:val="231F20"/>
          <w:sz w:val="24"/>
          <w:szCs w:val="24"/>
        </w:rPr>
        <w:t>b</w:t>
      </w:r>
      <w:r w:rsidRPr="00407DB6">
        <w:rPr>
          <w:rFonts w:ascii="Times New Roman" w:eastAsia="Cambria" w:hAnsi="Times New Roman" w:cs="Times New Roman"/>
          <w:color w:val="231F20"/>
          <w:sz w:val="24"/>
          <w:szCs w:val="24"/>
        </w:rPr>
        <w:t>irimimizin güçlü</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yönleri ile gelişmeye açık yönleri özetlenmiştir.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Genel durum değerlendirmesi yapıldığında;</w:t>
      </w:r>
      <w:r>
        <w:rPr>
          <w:rFonts w:ascii="Times New Roman" w:eastAsia="Cambria" w:hAnsi="Times New Roman" w:cs="Times New Roman"/>
          <w:color w:val="231F20"/>
          <w:sz w:val="24"/>
          <w:szCs w:val="24"/>
        </w:rPr>
        <w:t xml:space="preserve"> </w:t>
      </w:r>
    </w:p>
    <w:p w14:paraId="5C1DA748" w14:textId="58764D8E" w:rsidR="00D7447D"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Üniversitemiz ilimizdeki önemli projelere ve yatırımlara imza atan, yatırımlarını kendi</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kaynaklarını kullanarak eğitim birimlerine dönüştüren ve ilimizin</w:t>
      </w:r>
      <w:r w:rsidR="00263889">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de kalkınmasına</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yardımcı olan bir kurum olması,</w:t>
      </w:r>
      <w:r>
        <w:rPr>
          <w:rFonts w:ascii="Times New Roman" w:eastAsia="Cambria" w:hAnsi="Times New Roman" w:cs="Times New Roman"/>
          <w:color w:val="231F20"/>
          <w:sz w:val="24"/>
          <w:szCs w:val="24"/>
        </w:rPr>
        <w:t xml:space="preserve"> </w:t>
      </w:r>
    </w:p>
    <w:p w14:paraId="0FBBB18B" w14:textId="4AD2C660"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w:t>
      </w:r>
      <w:r w:rsidR="00263889" w:rsidRPr="00407DB6">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Personelin genç, dinamik, yeniliğe, katılıma ve takım çalışmasına açık ve özverili</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olması,</w:t>
      </w:r>
    </w:p>
    <w:p w14:paraId="2E96DD37" w14:textId="7B99C076"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 xml:space="preserve"> Sınırlı sayıdaki teknik elemanlarımızın gayretli çalışmaları ile ortaya çıkartılan projeler</w:t>
      </w:r>
    </w:p>
    <w:p w14:paraId="6CB157E7" w14:textId="18A2FB9A"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proofErr w:type="gramStart"/>
      <w:r>
        <w:rPr>
          <w:rFonts w:ascii="Times New Roman" w:eastAsia="Cambria" w:hAnsi="Times New Roman" w:cs="Times New Roman"/>
          <w:color w:val="231F20"/>
          <w:sz w:val="24"/>
          <w:szCs w:val="24"/>
        </w:rPr>
        <w:t>b</w:t>
      </w:r>
      <w:r w:rsidR="00263889" w:rsidRPr="00407DB6">
        <w:rPr>
          <w:rFonts w:ascii="Times New Roman" w:eastAsia="Cambria" w:hAnsi="Times New Roman" w:cs="Times New Roman"/>
          <w:color w:val="231F20"/>
          <w:sz w:val="24"/>
          <w:szCs w:val="24"/>
        </w:rPr>
        <w:t>aşarımızın</w:t>
      </w:r>
      <w:proofErr w:type="gramEnd"/>
      <w:r w:rsidR="00263889">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göstergesi durumundadır.</w:t>
      </w:r>
    </w:p>
    <w:p w14:paraId="6A861959" w14:textId="22CD9C2B"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w:t>
      </w:r>
      <w:r w:rsidR="00263889" w:rsidRPr="00407DB6">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Takım ruhu ve ekip çalışması yapılması,</w:t>
      </w:r>
    </w:p>
    <w:p w14:paraId="25E7C772" w14:textId="2276FD9E"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lastRenderedPageBreak/>
        <w:t xml:space="preserve">- </w:t>
      </w:r>
      <w:r w:rsidR="00263889" w:rsidRPr="00407DB6">
        <w:rPr>
          <w:rFonts w:ascii="Times New Roman" w:eastAsia="Cambria" w:hAnsi="Times New Roman" w:cs="Times New Roman"/>
          <w:color w:val="231F20"/>
          <w:sz w:val="24"/>
          <w:szCs w:val="24"/>
        </w:rPr>
        <w:t>Y</w:t>
      </w:r>
      <w:r>
        <w:rPr>
          <w:rFonts w:ascii="Times New Roman" w:eastAsia="Cambria" w:hAnsi="Times New Roman" w:cs="Times New Roman"/>
          <w:color w:val="231F20"/>
          <w:sz w:val="24"/>
          <w:szCs w:val="24"/>
        </w:rPr>
        <w:t>apılan işlerimizin y</w:t>
      </w:r>
      <w:r w:rsidR="00263889" w:rsidRPr="00407DB6">
        <w:rPr>
          <w:rFonts w:ascii="Times New Roman" w:eastAsia="Cambria" w:hAnsi="Times New Roman" w:cs="Times New Roman"/>
          <w:color w:val="231F20"/>
          <w:sz w:val="24"/>
          <w:szCs w:val="24"/>
        </w:rPr>
        <w:t>erleşkeler içerisinde olduğundan kontrollük işlemlerimizin</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yerinde takibinin yapılması,</w:t>
      </w:r>
    </w:p>
    <w:p w14:paraId="47DB2520" w14:textId="75F44E3B"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 xml:space="preserve"> Genç ve dinamik bir ekibe sahip olmamız,</w:t>
      </w:r>
    </w:p>
    <w:p w14:paraId="3D2C05C1" w14:textId="4AE8FC33"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w:t>
      </w:r>
      <w:r w:rsidR="00263889" w:rsidRPr="00407DB6">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Yapıcı bir yönetim anlayışının benimsenmiş olması,</w:t>
      </w:r>
    </w:p>
    <w:p w14:paraId="724B9B30" w14:textId="42B1AD65" w:rsidR="00D7447D"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Birimimiz Üniversitemizin genelini kapsayacak şekilde her türlü Bakım-Onarım</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 xml:space="preserve">işlerini teknik personelimiz ile yerinde müdahale ile </w:t>
      </w:r>
      <w:proofErr w:type="gramStart"/>
      <w:r w:rsidR="00263889" w:rsidRPr="00407DB6">
        <w:rPr>
          <w:rFonts w:ascii="Times New Roman" w:eastAsia="Cambria" w:hAnsi="Times New Roman" w:cs="Times New Roman"/>
          <w:color w:val="231F20"/>
          <w:sz w:val="24"/>
          <w:szCs w:val="24"/>
        </w:rPr>
        <w:t>imkanlar</w:t>
      </w:r>
      <w:proofErr w:type="gramEnd"/>
      <w:r w:rsidR="00263889" w:rsidRPr="00407DB6">
        <w:rPr>
          <w:rFonts w:ascii="Times New Roman" w:eastAsia="Cambria" w:hAnsi="Times New Roman" w:cs="Times New Roman"/>
          <w:color w:val="231F20"/>
          <w:sz w:val="24"/>
          <w:szCs w:val="24"/>
        </w:rPr>
        <w:t xml:space="preserve"> ölçüsünde çözmeye</w:t>
      </w:r>
      <w:r>
        <w:rPr>
          <w:rFonts w:ascii="Times New Roman" w:eastAsia="Cambria" w:hAnsi="Times New Roman" w:cs="Times New Roman"/>
          <w:color w:val="231F20"/>
          <w:sz w:val="24"/>
          <w:szCs w:val="24"/>
        </w:rPr>
        <w:t xml:space="preserve"> çalışması etkilidir.</w:t>
      </w:r>
    </w:p>
    <w:p w14:paraId="4957322B" w14:textId="4BDEA8F1" w:rsidR="00790FBF" w:rsidRPr="00F66FC6" w:rsidRDefault="00F66FC6" w:rsidP="00790FBF">
      <w:pPr>
        <w:shd w:val="clear" w:color="auto" w:fill="FFFFFF" w:themeFill="background1"/>
        <w:spacing w:before="120" w:after="120" w:line="276" w:lineRule="auto"/>
        <w:jc w:val="both"/>
        <w:rPr>
          <w:rFonts w:ascii="Times New Roman" w:hAnsi="Times New Roman" w:cs="Times New Roman"/>
          <w:sz w:val="24"/>
          <w:szCs w:val="24"/>
        </w:rPr>
      </w:pPr>
      <w:r w:rsidRPr="00F66FC6">
        <w:rPr>
          <w:rFonts w:ascii="Times New Roman" w:hAnsi="Times New Roman" w:cs="Times New Roman"/>
          <w:sz w:val="24"/>
          <w:szCs w:val="24"/>
        </w:rPr>
        <w:t xml:space="preserve">Sonuç olarak; </w:t>
      </w:r>
      <w:r w:rsidR="00915475">
        <w:rPr>
          <w:rFonts w:ascii="Times New Roman" w:hAnsi="Times New Roman" w:cs="Times New Roman"/>
          <w:sz w:val="24"/>
          <w:szCs w:val="24"/>
        </w:rPr>
        <w:t>Iğdır</w:t>
      </w:r>
      <w:r w:rsidRPr="00F66FC6">
        <w:rPr>
          <w:rFonts w:ascii="Times New Roman" w:hAnsi="Times New Roman" w:cs="Times New Roman"/>
          <w:sz w:val="24"/>
          <w:szCs w:val="24"/>
        </w:rPr>
        <w:t xml:space="preserve"> Üniversitesi Yapı İşleri ve Teknik Daire Başkanlığı olarak yukarıda sıraladığımız hedeflerimize ulaşmak için bütün imkânlarımızı sonuna kadar kullanarak; Üniversitemizde, kullanılan alan miktarını ve konforunu arttırıp daha güzel yaşam alanları oluşturmayı hedef olarak belirlemiştir.</w:t>
      </w:r>
    </w:p>
    <w:p w14:paraId="4B932091" w14:textId="77777777" w:rsidR="00271646" w:rsidRPr="001C2904" w:rsidRDefault="00271646">
      <w:pPr>
        <w:rPr>
          <w:rFonts w:ascii="Times New Roman" w:hAnsi="Times New Roman" w:cs="Times New Roman"/>
          <w:sz w:val="24"/>
        </w:rPr>
      </w:pPr>
      <w:r w:rsidRPr="001C2904">
        <w:rPr>
          <w:rFonts w:ascii="Times New Roman" w:hAnsi="Times New Roman" w:cs="Times New Roman"/>
          <w:sz w:val="24"/>
        </w:rPr>
        <w:br w:type="page"/>
      </w:r>
    </w:p>
    <w:p w14:paraId="312C70BE" w14:textId="4ED082E0" w:rsidR="00790FBF" w:rsidRPr="001C2904" w:rsidRDefault="00211BD1" w:rsidP="00271646">
      <w:pPr>
        <w:rPr>
          <w:rFonts w:ascii="Times New Roman" w:hAnsi="Times New Roman" w:cs="Times New Roman"/>
          <w:sz w:val="24"/>
        </w:rPr>
      </w:pPr>
      <w:r w:rsidRPr="001C2904">
        <w:rPr>
          <w:rFonts w:ascii="Times New Roman" w:hAnsi="Times New Roman" w:cs="Times New Roman"/>
          <w:noProof/>
          <w:lang w:eastAsia="tr-TR"/>
        </w:rPr>
        <w:lastRenderedPageBreak/>
        <w:drawing>
          <wp:anchor distT="0" distB="0" distL="114300" distR="114300" simplePos="0" relativeHeight="251669504" behindDoc="1" locked="0" layoutInCell="1" allowOverlap="1" wp14:anchorId="01515F7B" wp14:editId="4B14BAA2">
            <wp:simplePos x="0" y="0"/>
            <wp:positionH relativeFrom="margin">
              <wp:align>center</wp:align>
            </wp:positionH>
            <wp:positionV relativeFrom="paragraph">
              <wp:posOffset>-1420672</wp:posOffset>
            </wp:positionV>
            <wp:extent cx="7795895" cy="12092172"/>
            <wp:effectExtent l="0" t="0" r="0" b="5080"/>
            <wp:wrapNone/>
            <wp:docPr id="7" name="Resim 7" descr="BİRİM İÇ DEĞERLENDİRME RAPORU&#10;&#10;                         2023&#10;&#10;SAĞLI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BİRİM İÇ DEĞERLENDİRME RAPORU&#10;&#10;                         2023&#10;&#10;SAĞLIK BİLİMLERİ FAKÜLTESİ"/>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795895" cy="12092172"/>
                    </a:xfrm>
                    <a:prstGeom prst="rect">
                      <a:avLst/>
                    </a:prstGeom>
                  </pic:spPr>
                </pic:pic>
              </a:graphicData>
            </a:graphic>
            <wp14:sizeRelH relativeFrom="margin">
              <wp14:pctWidth>0</wp14:pctWidth>
            </wp14:sizeRelH>
            <wp14:sizeRelV relativeFrom="margin">
              <wp14:pctHeight>0</wp14:pctHeight>
            </wp14:sizeRelV>
          </wp:anchor>
        </w:drawing>
      </w:r>
    </w:p>
    <w:p w14:paraId="120354F4" w14:textId="61EA3D09" w:rsidR="00237B9C"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RAPORU HAZIRLAYAN</w:t>
      </w:r>
    </w:p>
    <w:p w14:paraId="4B2F0FEA" w14:textId="004AEB10" w:rsidR="00156F85"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Birim Kalite Komisyonu Başkanı</w:t>
      </w:r>
    </w:p>
    <w:p w14:paraId="55287690" w14:textId="507B6844" w:rsidR="00156F85"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Nedim DUMAN</w:t>
      </w:r>
    </w:p>
    <w:p w14:paraId="295BE5E1" w14:textId="45B80511" w:rsidR="00156F85"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18.02.202</w:t>
      </w:r>
      <w:r w:rsidR="005F7A84">
        <w:rPr>
          <w:rFonts w:ascii="Times New Roman" w:hAnsi="Times New Roman" w:cs="Times New Roman"/>
          <w:b/>
          <w:noProof/>
          <w:color w:val="002060"/>
          <w:sz w:val="40"/>
          <w:lang w:eastAsia="tr-TR"/>
        </w:rPr>
        <w:t>6</w:t>
      </w:r>
    </w:p>
    <w:p w14:paraId="28BE0407" w14:textId="77777777" w:rsidR="00156F85" w:rsidRPr="001C2904" w:rsidRDefault="00156F85" w:rsidP="009357B9">
      <w:pPr>
        <w:spacing w:after="120" w:line="276" w:lineRule="auto"/>
        <w:jc w:val="both"/>
        <w:rPr>
          <w:rFonts w:ascii="Times New Roman" w:hAnsi="Times New Roman" w:cs="Times New Roman"/>
          <w:sz w:val="24"/>
        </w:rPr>
      </w:pPr>
    </w:p>
    <w:sectPr w:rsidR="00156F85" w:rsidRPr="001C2904" w:rsidSect="00174002">
      <w:headerReference w:type="even" r:id="rId78"/>
      <w:headerReference w:type="default" r:id="rId79"/>
      <w:footerReference w:type="even" r:id="rId80"/>
      <w:footerReference w:type="default" r:id="rId81"/>
      <w:pgSz w:w="11906" w:h="16838"/>
      <w:pgMar w:top="284" w:right="1418" w:bottom="284" w:left="1418" w:header="170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5E180" w14:textId="77777777" w:rsidR="000A3E9E" w:rsidRDefault="000A3E9E" w:rsidP="002D4480">
      <w:pPr>
        <w:spacing w:after="0" w:line="240" w:lineRule="auto"/>
      </w:pPr>
      <w:r>
        <w:separator/>
      </w:r>
    </w:p>
  </w:endnote>
  <w:endnote w:type="continuationSeparator" w:id="0">
    <w:p w14:paraId="678DA865" w14:textId="77777777" w:rsidR="000A3E9E" w:rsidRDefault="000A3E9E" w:rsidP="002D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mberW04-Regular">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aps/>
        <w:color w:val="1F4E79" w:themeColor="accent1" w:themeShade="80"/>
        <w:sz w:val="16"/>
        <w:szCs w:val="16"/>
      </w:rPr>
      <w:alias w:val="Yazar"/>
      <w:tag w:val=""/>
      <w:id w:val="-947395532"/>
      <w:placeholder>
        <w:docPart w:val="9C2DD1E99E5C4566B30F4DBC7F3C08B7"/>
      </w:placeholder>
      <w:dataBinding w:prefixMappings="xmlns:ns0='http://purl.org/dc/elements/1.1/' xmlns:ns1='http://schemas.openxmlformats.org/package/2006/metadata/core-properties' " w:xpath="/ns1:coreProperties[1]/ns0:creator[1]" w:storeItemID="{6C3C8BC8-F283-45AE-878A-BAB7291924A1}"/>
      <w:text/>
    </w:sdtPr>
    <w:sdtEndPr/>
    <w:sdtContent>
      <w:p w14:paraId="045648CA" w14:textId="6EA72BA9" w:rsidR="006676E5" w:rsidRPr="001C2904" w:rsidRDefault="001F101A" w:rsidP="003B04B3">
        <w:pPr>
          <w:pStyle w:val="AltBilgi"/>
          <w:spacing w:before="80" w:after="80"/>
          <w:jc w:val="center"/>
          <w:rPr>
            <w:rFonts w:ascii="Times New Roman" w:hAnsi="Times New Roman" w:cs="Times New Roman"/>
            <w:caps/>
            <w:color w:val="FFFFFF" w:themeColor="background1"/>
            <w:sz w:val="16"/>
            <w:szCs w:val="16"/>
          </w:rPr>
        </w:pPr>
        <w:r>
          <w:rPr>
            <w:rFonts w:ascii="Times New Roman" w:hAnsi="Times New Roman" w:cs="Times New Roman"/>
            <w:caps/>
            <w:color w:val="1F4E79" w:themeColor="accent1" w:themeShade="80"/>
            <w:sz w:val="16"/>
            <w:szCs w:val="16"/>
          </w:rPr>
          <w:t>BİRİM İÇ DEĞERLENDİRME RAPORU (2025)                                           IĞDIR ÜNİVERSİTESİ</w:t>
        </w:r>
      </w:p>
    </w:sdtContent>
  </w:sdt>
  <w:p w14:paraId="2657C333" w14:textId="57A93F57" w:rsidR="006676E5" w:rsidRPr="001C2904" w:rsidRDefault="006676E5">
    <w:pPr>
      <w:pStyle w:val="AltBilgi"/>
      <w:rPr>
        <w:rFonts w:ascii="Cambria" w:hAnsi="Cambria"/>
        <w:sz w:val="21"/>
        <w:szCs w:val="21"/>
      </w:rPr>
    </w:pPr>
    <w:r w:rsidRPr="001C2904">
      <w:rPr>
        <w:rFonts w:ascii="Cambria" w:hAnsi="Cambria"/>
        <w:noProof/>
        <w:sz w:val="21"/>
        <w:szCs w:val="21"/>
        <w:lang w:eastAsia="tr-TR"/>
      </w:rPr>
      <w:drawing>
        <wp:anchor distT="0" distB="0" distL="114300" distR="114300" simplePos="0" relativeHeight="251677696" behindDoc="1" locked="0" layoutInCell="1" allowOverlap="1" wp14:anchorId="12EFC77F" wp14:editId="032AD65A">
          <wp:simplePos x="0" y="0"/>
          <wp:positionH relativeFrom="column">
            <wp:posOffset>0</wp:posOffset>
          </wp:positionH>
          <wp:positionV relativeFrom="paragraph">
            <wp:posOffset>-279400</wp:posOffset>
          </wp:positionV>
          <wp:extent cx="5755561" cy="358384"/>
          <wp:effectExtent l="0" t="0" r="0" b="3810"/>
          <wp:wrapNone/>
          <wp:docPr id="274" name="Resim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aps/>
        <w:color w:val="1F4E79" w:themeColor="accent1" w:themeShade="80"/>
        <w:sz w:val="16"/>
        <w:szCs w:val="20"/>
      </w:rPr>
      <w:alias w:val="Yazar"/>
      <w:tag w:val=""/>
      <w:id w:val="-1822267932"/>
      <w:placeholder>
        <w:docPart w:val="9374CD7D59F24BAC960837AEE6E4D85F"/>
      </w:placeholder>
      <w:dataBinding w:prefixMappings="xmlns:ns0='http://purl.org/dc/elements/1.1/' xmlns:ns1='http://schemas.openxmlformats.org/package/2006/metadata/core-properties' " w:xpath="/ns1:coreProperties[1]/ns0:creator[1]" w:storeItemID="{6C3C8BC8-F283-45AE-878A-BAB7291924A1}"/>
      <w:text/>
    </w:sdtPr>
    <w:sdtEndPr/>
    <w:sdtContent>
      <w:p w14:paraId="2745A664" w14:textId="4BEAF5F4" w:rsidR="006676E5" w:rsidRPr="001C2904" w:rsidRDefault="006676E5" w:rsidP="004A0AA3">
        <w:pPr>
          <w:pStyle w:val="AltBilgi"/>
          <w:spacing w:before="80" w:after="80"/>
          <w:jc w:val="center"/>
          <w:rPr>
            <w:rFonts w:ascii="Times New Roman" w:hAnsi="Times New Roman" w:cs="Times New Roman"/>
            <w:caps/>
            <w:color w:val="FFFFFF" w:themeColor="background1"/>
            <w:sz w:val="14"/>
            <w:szCs w:val="18"/>
          </w:rPr>
        </w:pPr>
        <w:r w:rsidRPr="001C2904">
          <w:rPr>
            <w:rFonts w:ascii="Times New Roman" w:hAnsi="Times New Roman" w:cs="Times New Roman"/>
            <w:caps/>
            <w:color w:val="1F4E79" w:themeColor="accent1" w:themeShade="80"/>
            <w:sz w:val="16"/>
            <w:szCs w:val="20"/>
          </w:rPr>
          <w:t>BİRİM İÇ DEĞERLENDİRME RAPORU</w:t>
        </w:r>
        <w:r>
          <w:rPr>
            <w:rFonts w:ascii="Times New Roman" w:hAnsi="Times New Roman" w:cs="Times New Roman"/>
            <w:caps/>
            <w:color w:val="1F4E79" w:themeColor="accent1" w:themeShade="80"/>
            <w:sz w:val="16"/>
            <w:szCs w:val="20"/>
          </w:rPr>
          <w:t xml:space="preserve"> (</w:t>
        </w:r>
        <w:r w:rsidRPr="001C2904">
          <w:rPr>
            <w:rFonts w:ascii="Times New Roman" w:hAnsi="Times New Roman" w:cs="Times New Roman"/>
            <w:caps/>
            <w:color w:val="1F4E79" w:themeColor="accent1" w:themeShade="80"/>
            <w:sz w:val="16"/>
            <w:szCs w:val="20"/>
          </w:rPr>
          <w:t>202</w:t>
        </w:r>
        <w:r w:rsidR="001F101A">
          <w:rPr>
            <w:rFonts w:ascii="Times New Roman" w:hAnsi="Times New Roman" w:cs="Times New Roman"/>
            <w:caps/>
            <w:color w:val="1F4E79" w:themeColor="accent1" w:themeShade="80"/>
            <w:sz w:val="16"/>
            <w:szCs w:val="20"/>
          </w:rPr>
          <w:t>5</w:t>
        </w:r>
        <w:r>
          <w:rPr>
            <w:rFonts w:ascii="Times New Roman" w:hAnsi="Times New Roman" w:cs="Times New Roman"/>
            <w:caps/>
            <w:color w:val="1F4E79" w:themeColor="accent1" w:themeShade="80"/>
            <w:sz w:val="16"/>
            <w:szCs w:val="20"/>
          </w:rPr>
          <w:t>)</w:t>
        </w:r>
        <w:r w:rsidRPr="001C2904">
          <w:rPr>
            <w:rFonts w:ascii="Times New Roman" w:hAnsi="Times New Roman" w:cs="Times New Roman"/>
            <w:caps/>
            <w:color w:val="1F4E79" w:themeColor="accent1" w:themeShade="80"/>
            <w:sz w:val="16"/>
            <w:szCs w:val="20"/>
          </w:rPr>
          <w:t xml:space="preserve">                                           </w:t>
        </w:r>
        <w:r w:rsidR="001F101A">
          <w:rPr>
            <w:rFonts w:ascii="Times New Roman" w:hAnsi="Times New Roman" w:cs="Times New Roman"/>
            <w:caps/>
            <w:color w:val="1F4E79" w:themeColor="accent1" w:themeShade="80"/>
            <w:sz w:val="16"/>
            <w:szCs w:val="20"/>
          </w:rPr>
          <w:t xml:space="preserve">IĞDIR </w:t>
        </w:r>
        <w:r w:rsidRPr="001C2904">
          <w:rPr>
            <w:rFonts w:ascii="Times New Roman" w:hAnsi="Times New Roman" w:cs="Times New Roman"/>
            <w:caps/>
            <w:color w:val="1F4E79" w:themeColor="accent1" w:themeShade="80"/>
            <w:sz w:val="16"/>
            <w:szCs w:val="20"/>
          </w:rPr>
          <w:t>ÜNİVERSİTESİ</w:t>
        </w:r>
      </w:p>
    </w:sdtContent>
  </w:sdt>
  <w:p w14:paraId="5D4FAC7E" w14:textId="429384C4" w:rsidR="006676E5" w:rsidRPr="001C2904" w:rsidRDefault="006676E5">
    <w:pPr>
      <w:pStyle w:val="AltBilgi"/>
      <w:rPr>
        <w:rFonts w:ascii="Times New Roman" w:hAnsi="Times New Roman" w:cs="Times New Roman"/>
      </w:rPr>
    </w:pPr>
    <w:r w:rsidRPr="001C2904">
      <w:rPr>
        <w:rFonts w:ascii="Times New Roman" w:hAnsi="Times New Roman" w:cs="Times New Roman"/>
        <w:noProof/>
        <w:lang w:eastAsia="tr-TR"/>
      </w:rPr>
      <w:drawing>
        <wp:anchor distT="0" distB="0" distL="114300" distR="114300" simplePos="0" relativeHeight="251675648" behindDoc="1" locked="0" layoutInCell="1" allowOverlap="1" wp14:anchorId="62D05EB4" wp14:editId="3875E618">
          <wp:simplePos x="0" y="0"/>
          <wp:positionH relativeFrom="column">
            <wp:posOffset>0</wp:posOffset>
          </wp:positionH>
          <wp:positionV relativeFrom="paragraph">
            <wp:posOffset>-300404</wp:posOffset>
          </wp:positionV>
          <wp:extent cx="5755561" cy="358384"/>
          <wp:effectExtent l="0" t="0" r="0" b="3810"/>
          <wp:wrapNone/>
          <wp:docPr id="275" name="Resim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5C6F" w14:textId="77777777" w:rsidR="000A3E9E" w:rsidRDefault="000A3E9E" w:rsidP="002D4480">
      <w:pPr>
        <w:spacing w:after="0" w:line="240" w:lineRule="auto"/>
      </w:pPr>
      <w:r>
        <w:separator/>
      </w:r>
    </w:p>
  </w:footnote>
  <w:footnote w:type="continuationSeparator" w:id="0">
    <w:p w14:paraId="1415BA12" w14:textId="77777777" w:rsidR="000A3E9E" w:rsidRDefault="000A3E9E" w:rsidP="002D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0BA5" w14:textId="773D0350" w:rsidR="006676E5" w:rsidRDefault="006676E5">
    <w:pPr>
      <w:pStyle w:val="stBilgi"/>
    </w:pPr>
    <w:r>
      <w:rPr>
        <w:noProof/>
        <w:lang w:eastAsia="tr-TR"/>
      </w:rPr>
      <mc:AlternateContent>
        <mc:Choice Requires="wps">
          <w:drawing>
            <wp:anchor distT="0" distB="0" distL="114300" distR="114300" simplePos="0" relativeHeight="251661312" behindDoc="0" locked="0" layoutInCell="1" allowOverlap="1" wp14:anchorId="601C5E49" wp14:editId="3A759BC7">
              <wp:simplePos x="0" y="0"/>
              <wp:positionH relativeFrom="column">
                <wp:posOffset>-661670</wp:posOffset>
              </wp:positionH>
              <wp:positionV relativeFrom="paragraph">
                <wp:posOffset>-718347</wp:posOffset>
              </wp:positionV>
              <wp:extent cx="442595" cy="375285"/>
              <wp:effectExtent l="0" t="0" r="0" b="0"/>
              <wp:wrapNone/>
              <wp:docPr id="163" name="Metin Kutusu 163"/>
              <wp:cNvGraphicFramePr/>
              <a:graphic xmlns:a="http://schemas.openxmlformats.org/drawingml/2006/main">
                <a:graphicData uri="http://schemas.microsoft.com/office/word/2010/wordprocessingShape">
                  <wps:wsp>
                    <wps:cNvSpPr txBox="1"/>
                    <wps:spPr>
                      <a:xfrm flipH="1">
                        <a:off x="0" y="0"/>
                        <a:ext cx="442595"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B3F97" w14:textId="4BDBC813" w:rsidR="006676E5" w:rsidRPr="00470001" w:rsidRDefault="006676E5">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sidR="006D0486">
                            <w:rPr>
                              <w:rFonts w:ascii="Cambria" w:hAnsi="Cambria"/>
                              <w:b/>
                              <w:bCs/>
                              <w:noProof/>
                              <w:color w:val="1F4E79" w:themeColor="accent1" w:themeShade="80"/>
                              <w:sz w:val="24"/>
                              <w:szCs w:val="24"/>
                            </w:rPr>
                            <w:t>14</w:t>
                          </w:r>
                          <w:r w:rsidRPr="00470001">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601C5E49" id="_x0000_t202" coordsize="21600,21600" o:spt="202" path="m,l,21600r21600,l21600,xe">
              <v:stroke joinstyle="miter"/>
              <v:path gradientshapeok="t" o:connecttype="rect"/>
            </v:shapetype>
            <v:shape id="Metin Kutusu 163" o:spid="_x0000_s1027" type="#_x0000_t202" style="position:absolute;margin-left:-52.1pt;margin-top:-56.55pt;width:34.85pt;height:2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" filled="f" stroked="f" strokeweight=".5pt">
              <v:textbox inset=",7.2pt,,7.2pt">
                <w:txbxContent>
                  <w:p w14:paraId="359B3F97" w14:textId="4BDBC813" w:rsidR="006676E5" w:rsidRPr="00470001" w:rsidRDefault="006676E5">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sidR="006D0486">
                      <w:rPr>
                        <w:rFonts w:ascii="Cambria" w:hAnsi="Cambria"/>
                        <w:b/>
                        <w:bCs/>
                        <w:noProof/>
                        <w:color w:val="1F4E79" w:themeColor="accent1" w:themeShade="80"/>
                        <w:sz w:val="24"/>
                        <w:szCs w:val="24"/>
                      </w:rPr>
                      <w:t>14</w:t>
                    </w:r>
                    <w:r w:rsidRPr="00470001">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4624" behindDoc="1" locked="0" layoutInCell="1" allowOverlap="1" wp14:anchorId="67A2FF26" wp14:editId="042A34F4">
          <wp:simplePos x="0" y="0"/>
          <wp:positionH relativeFrom="column">
            <wp:posOffset>-622935</wp:posOffset>
          </wp:positionH>
          <wp:positionV relativeFrom="paragraph">
            <wp:posOffset>-799627</wp:posOffset>
          </wp:positionV>
          <wp:extent cx="528955" cy="548640"/>
          <wp:effectExtent l="0" t="0" r="4445" b="3810"/>
          <wp:wrapNone/>
          <wp:docPr id="270" name="Resim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8955" cy="548640"/>
                  </a:xfrm>
                  <a:prstGeom prst="rect">
                    <a:avLst/>
                  </a:prstGeom>
                </pic:spPr>
              </pic:pic>
            </a:graphicData>
          </a:graphic>
          <wp14:sizeRelH relativeFrom="page">
            <wp14:pctWidth>0</wp14:pctWidth>
          </wp14:sizeRelH>
          <wp14:sizeRelV relativeFrom="page">
            <wp14:pctHeight>0</wp14:pctHeight>
          </wp14:sizeRelV>
        </wp:anchor>
      </w:drawing>
    </w:r>
  </w:p>
  <w:p w14:paraId="507AC1A7" w14:textId="1516A833" w:rsidR="006676E5" w:rsidRDefault="006676E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FB2E" w14:textId="35EB0C0D" w:rsidR="006676E5" w:rsidRDefault="006676E5" w:rsidP="00982167">
    <w:pPr>
      <w:pStyle w:val="stBilgi"/>
      <w:jc w:val="right"/>
    </w:pPr>
    <w:r>
      <w:rPr>
        <w:caps/>
        <w:noProof/>
        <w:color w:val="808080" w:themeColor="background1" w:themeShade="80"/>
        <w:sz w:val="20"/>
        <w:szCs w:val="20"/>
        <w:lang w:eastAsia="tr-TR"/>
      </w:rPr>
      <mc:AlternateContent>
        <mc:Choice Requires="wps">
          <w:drawing>
            <wp:anchor distT="0" distB="0" distL="114300" distR="114300" simplePos="0" relativeHeight="251655168" behindDoc="0" locked="0" layoutInCell="1" allowOverlap="1" wp14:anchorId="461744EC" wp14:editId="40B8821B">
              <wp:simplePos x="0" y="0"/>
              <wp:positionH relativeFrom="column">
                <wp:posOffset>6023610</wp:posOffset>
              </wp:positionH>
              <wp:positionV relativeFrom="paragraph">
                <wp:posOffset>-719455</wp:posOffset>
              </wp:positionV>
              <wp:extent cx="371475" cy="346075"/>
              <wp:effectExtent l="0" t="0" r="0" b="0"/>
              <wp:wrapNone/>
              <wp:docPr id="172" name="Metin Kutusu 172"/>
              <wp:cNvGraphicFramePr/>
              <a:graphic xmlns:a="http://schemas.openxmlformats.org/drawingml/2006/main">
                <a:graphicData uri="http://schemas.microsoft.com/office/word/2010/wordprocessingShape">
                  <wps:wsp>
                    <wps:cNvSpPr txBox="1"/>
                    <wps:spPr>
                      <a:xfrm>
                        <a:off x="0" y="0"/>
                        <a:ext cx="37147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80481" w14:textId="66D617C8" w:rsidR="006676E5" w:rsidRPr="00123396" w:rsidRDefault="006676E5"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sidR="006D0486">
                            <w:rPr>
                              <w:rFonts w:ascii="Cambria" w:hAnsi="Cambria"/>
                              <w:b/>
                              <w:bCs/>
                              <w:noProof/>
                              <w:color w:val="1F4E79" w:themeColor="accent1" w:themeShade="80"/>
                              <w:sz w:val="24"/>
                              <w:szCs w:val="24"/>
                            </w:rPr>
                            <w:t>13</w:t>
                          </w:r>
                          <w:r w:rsidRPr="00123396">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744EC" id="_x0000_t202" coordsize="21600,21600" o:spt="202" path="m,l,21600r21600,l21600,xe">
              <v:stroke joinstyle="miter"/>
              <v:path gradientshapeok="t" o:connecttype="rect"/>
            </v:shapetype>
            <v:shape id="Metin Kutusu 172" o:spid="_x0000_s1028" type="#_x0000_t202" style="position:absolute;left:0;text-align:left;margin-left:474.3pt;margin-top:-56.65pt;width:2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" filled="f" stroked="f" strokeweight=".5pt">
              <v:textbox inset=",7.2pt,,7.2pt">
                <w:txbxContent>
                  <w:p w14:paraId="2D580481" w14:textId="66D617C8" w:rsidR="006676E5" w:rsidRPr="00123396" w:rsidRDefault="006676E5"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sidR="006D0486">
                      <w:rPr>
                        <w:rFonts w:ascii="Cambria" w:hAnsi="Cambria"/>
                        <w:b/>
                        <w:bCs/>
                        <w:noProof/>
                        <w:color w:val="1F4E79" w:themeColor="accent1" w:themeShade="80"/>
                        <w:sz w:val="24"/>
                        <w:szCs w:val="24"/>
                      </w:rPr>
                      <w:t>13</w:t>
                    </w:r>
                    <w:r w:rsidRPr="00123396">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0528" behindDoc="1" locked="0" layoutInCell="1" allowOverlap="1" wp14:anchorId="507B3129" wp14:editId="6E16667E">
          <wp:simplePos x="0" y="0"/>
          <wp:positionH relativeFrom="column">
            <wp:posOffset>5937934</wp:posOffset>
          </wp:positionH>
          <wp:positionV relativeFrom="paragraph">
            <wp:posOffset>-798195</wp:posOffset>
          </wp:positionV>
          <wp:extent cx="529411" cy="548640"/>
          <wp:effectExtent l="0" t="0" r="4445" b="3810"/>
          <wp:wrapNone/>
          <wp:docPr id="272" name="Resim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9411" cy="548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03pt;height:168pt;visibility:visible;mso-wrap-style:square" o:bullet="t">
        <v:imagedata r:id="rId1" o:title=""/>
      </v:shape>
    </w:pict>
  </w:numPicBullet>
  <w:abstractNum w:abstractNumId="0" w15:restartNumberingAfterBreak="0">
    <w:nsid w:val="1EEC0C14"/>
    <w:multiLevelType w:val="hybridMultilevel"/>
    <w:tmpl w:val="FEAC9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AE5BBC"/>
    <w:multiLevelType w:val="hybridMultilevel"/>
    <w:tmpl w:val="1340BD26"/>
    <w:lvl w:ilvl="0" w:tplc="041F0015">
      <w:start w:val="1"/>
      <w:numFmt w:val="upperLetter"/>
      <w:lvlText w:val="%1."/>
      <w:lvlJc w:val="left"/>
      <w:pPr>
        <w:ind w:left="234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A0523E"/>
    <w:multiLevelType w:val="hybridMultilevel"/>
    <w:tmpl w:val="ABEAB962"/>
    <w:lvl w:ilvl="0" w:tplc="04EC3436">
      <w:start w:val="1"/>
      <w:numFmt w:val="bullet"/>
      <w:lvlText w:val=""/>
      <w:lvlJc w:val="left"/>
      <w:pPr>
        <w:ind w:left="644"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51470C"/>
    <w:multiLevelType w:val="hybridMultilevel"/>
    <w:tmpl w:val="B8DAF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CF7271"/>
    <w:multiLevelType w:val="hybridMultilevel"/>
    <w:tmpl w:val="6818D4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D64411"/>
    <w:multiLevelType w:val="hybridMultilevel"/>
    <w:tmpl w:val="C994BAAA"/>
    <w:lvl w:ilvl="0" w:tplc="8F38C34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6161E24"/>
    <w:multiLevelType w:val="hybridMultilevel"/>
    <w:tmpl w:val="65BE8A32"/>
    <w:lvl w:ilvl="0" w:tplc="04EC3436">
      <w:start w:val="1"/>
      <w:numFmt w:val="bullet"/>
      <w:lvlText w:val=""/>
      <w:lvlJc w:val="left"/>
      <w:pPr>
        <w:ind w:left="644"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yMjQ2sDCyNLIwNTFT0lEKTi0uzszPAykwNKsFAOyX+xItAAAA"/>
  </w:docVars>
  <w:rsids>
    <w:rsidRoot w:val="00C86E84"/>
    <w:rsid w:val="000057E3"/>
    <w:rsid w:val="000127B9"/>
    <w:rsid w:val="000139A5"/>
    <w:rsid w:val="00023209"/>
    <w:rsid w:val="00027BCF"/>
    <w:rsid w:val="0004234B"/>
    <w:rsid w:val="00042BC4"/>
    <w:rsid w:val="00047817"/>
    <w:rsid w:val="00047AF1"/>
    <w:rsid w:val="00050914"/>
    <w:rsid w:val="00051A53"/>
    <w:rsid w:val="0005684A"/>
    <w:rsid w:val="00065242"/>
    <w:rsid w:val="00070961"/>
    <w:rsid w:val="0008560A"/>
    <w:rsid w:val="00092406"/>
    <w:rsid w:val="0009333F"/>
    <w:rsid w:val="00094C00"/>
    <w:rsid w:val="00095F95"/>
    <w:rsid w:val="0009700F"/>
    <w:rsid w:val="000A09B5"/>
    <w:rsid w:val="000A1AA1"/>
    <w:rsid w:val="000A3E9E"/>
    <w:rsid w:val="000B132B"/>
    <w:rsid w:val="000B15BA"/>
    <w:rsid w:val="000B27F0"/>
    <w:rsid w:val="000B6B31"/>
    <w:rsid w:val="000C5161"/>
    <w:rsid w:val="000D1E6C"/>
    <w:rsid w:val="000D1E8B"/>
    <w:rsid w:val="000D306D"/>
    <w:rsid w:val="000D412A"/>
    <w:rsid w:val="000D5DA3"/>
    <w:rsid w:val="000E66F0"/>
    <w:rsid w:val="000F05F2"/>
    <w:rsid w:val="000F262F"/>
    <w:rsid w:val="000F3303"/>
    <w:rsid w:val="000F3BC6"/>
    <w:rsid w:val="000F5BF5"/>
    <w:rsid w:val="000F6AA8"/>
    <w:rsid w:val="00102D8B"/>
    <w:rsid w:val="001040A0"/>
    <w:rsid w:val="0010585F"/>
    <w:rsid w:val="00110870"/>
    <w:rsid w:val="0011458C"/>
    <w:rsid w:val="00115B92"/>
    <w:rsid w:val="00123396"/>
    <w:rsid w:val="00124DAC"/>
    <w:rsid w:val="00125C53"/>
    <w:rsid w:val="00126395"/>
    <w:rsid w:val="00134C44"/>
    <w:rsid w:val="001355F4"/>
    <w:rsid w:val="00151FC6"/>
    <w:rsid w:val="00156AC8"/>
    <w:rsid w:val="00156F85"/>
    <w:rsid w:val="00163624"/>
    <w:rsid w:val="00164763"/>
    <w:rsid w:val="00166FAA"/>
    <w:rsid w:val="00174002"/>
    <w:rsid w:val="00177E68"/>
    <w:rsid w:val="0018157E"/>
    <w:rsid w:val="00183B2E"/>
    <w:rsid w:val="00186937"/>
    <w:rsid w:val="00191DA7"/>
    <w:rsid w:val="00192489"/>
    <w:rsid w:val="00196AD5"/>
    <w:rsid w:val="001A3C1B"/>
    <w:rsid w:val="001B29A0"/>
    <w:rsid w:val="001B2CAE"/>
    <w:rsid w:val="001B6D96"/>
    <w:rsid w:val="001C0015"/>
    <w:rsid w:val="001C0FA0"/>
    <w:rsid w:val="001C2890"/>
    <w:rsid w:val="001C2904"/>
    <w:rsid w:val="001C5833"/>
    <w:rsid w:val="001C75C4"/>
    <w:rsid w:val="001C7C28"/>
    <w:rsid w:val="001E0305"/>
    <w:rsid w:val="001E0E28"/>
    <w:rsid w:val="001E31AB"/>
    <w:rsid w:val="001F073B"/>
    <w:rsid w:val="001F101A"/>
    <w:rsid w:val="001F3F04"/>
    <w:rsid w:val="001F525E"/>
    <w:rsid w:val="00211BD1"/>
    <w:rsid w:val="00224E7E"/>
    <w:rsid w:val="00234B24"/>
    <w:rsid w:val="00237B9C"/>
    <w:rsid w:val="00245748"/>
    <w:rsid w:val="00247202"/>
    <w:rsid w:val="00251565"/>
    <w:rsid w:val="0025576F"/>
    <w:rsid w:val="002619BF"/>
    <w:rsid w:val="0026322A"/>
    <w:rsid w:val="00263889"/>
    <w:rsid w:val="00263B48"/>
    <w:rsid w:val="00265CF7"/>
    <w:rsid w:val="00271646"/>
    <w:rsid w:val="00277D97"/>
    <w:rsid w:val="00282363"/>
    <w:rsid w:val="00284E38"/>
    <w:rsid w:val="00284EB9"/>
    <w:rsid w:val="002872D5"/>
    <w:rsid w:val="00292FE6"/>
    <w:rsid w:val="00293D10"/>
    <w:rsid w:val="002A2DAA"/>
    <w:rsid w:val="002B1083"/>
    <w:rsid w:val="002B3EE2"/>
    <w:rsid w:val="002C38DB"/>
    <w:rsid w:val="002C648A"/>
    <w:rsid w:val="002D00CE"/>
    <w:rsid w:val="002D12DE"/>
    <w:rsid w:val="002D2CC5"/>
    <w:rsid w:val="002D4480"/>
    <w:rsid w:val="002E035F"/>
    <w:rsid w:val="002E2D91"/>
    <w:rsid w:val="002E5336"/>
    <w:rsid w:val="002E6D1B"/>
    <w:rsid w:val="002F206A"/>
    <w:rsid w:val="00304CBA"/>
    <w:rsid w:val="00323DDF"/>
    <w:rsid w:val="00326359"/>
    <w:rsid w:val="00331B7B"/>
    <w:rsid w:val="00332D1A"/>
    <w:rsid w:val="003345B9"/>
    <w:rsid w:val="0033526E"/>
    <w:rsid w:val="00335B54"/>
    <w:rsid w:val="00336E92"/>
    <w:rsid w:val="003443F0"/>
    <w:rsid w:val="0034494F"/>
    <w:rsid w:val="003465A0"/>
    <w:rsid w:val="00347823"/>
    <w:rsid w:val="003478BB"/>
    <w:rsid w:val="00353AA4"/>
    <w:rsid w:val="00364526"/>
    <w:rsid w:val="00375741"/>
    <w:rsid w:val="0037583A"/>
    <w:rsid w:val="00375F5A"/>
    <w:rsid w:val="00375F79"/>
    <w:rsid w:val="00376A1D"/>
    <w:rsid w:val="00381E1E"/>
    <w:rsid w:val="003841AF"/>
    <w:rsid w:val="003973E9"/>
    <w:rsid w:val="003A1206"/>
    <w:rsid w:val="003B04B3"/>
    <w:rsid w:val="003C258D"/>
    <w:rsid w:val="003C716A"/>
    <w:rsid w:val="003D3F3C"/>
    <w:rsid w:val="003D60F3"/>
    <w:rsid w:val="003E0920"/>
    <w:rsid w:val="003E3F39"/>
    <w:rsid w:val="003F2031"/>
    <w:rsid w:val="003F2037"/>
    <w:rsid w:val="003F6D49"/>
    <w:rsid w:val="004011AA"/>
    <w:rsid w:val="00402C48"/>
    <w:rsid w:val="0041071E"/>
    <w:rsid w:val="00412CEB"/>
    <w:rsid w:val="004206E7"/>
    <w:rsid w:val="0043148E"/>
    <w:rsid w:val="004369D8"/>
    <w:rsid w:val="0043738A"/>
    <w:rsid w:val="004411CD"/>
    <w:rsid w:val="00447819"/>
    <w:rsid w:val="004559E4"/>
    <w:rsid w:val="00470001"/>
    <w:rsid w:val="00491109"/>
    <w:rsid w:val="0049514E"/>
    <w:rsid w:val="004A0AA3"/>
    <w:rsid w:val="004A13B1"/>
    <w:rsid w:val="004B07D8"/>
    <w:rsid w:val="004B1D9B"/>
    <w:rsid w:val="004B60A1"/>
    <w:rsid w:val="004B7D7C"/>
    <w:rsid w:val="004C1D28"/>
    <w:rsid w:val="004D046A"/>
    <w:rsid w:val="004E56CD"/>
    <w:rsid w:val="004F4CCD"/>
    <w:rsid w:val="00502A36"/>
    <w:rsid w:val="0050406F"/>
    <w:rsid w:val="00506963"/>
    <w:rsid w:val="00513620"/>
    <w:rsid w:val="0051594E"/>
    <w:rsid w:val="00516675"/>
    <w:rsid w:val="00516C5D"/>
    <w:rsid w:val="00526844"/>
    <w:rsid w:val="0053159C"/>
    <w:rsid w:val="00544CE3"/>
    <w:rsid w:val="00546656"/>
    <w:rsid w:val="00553EFB"/>
    <w:rsid w:val="005556F2"/>
    <w:rsid w:val="0056328A"/>
    <w:rsid w:val="0056660C"/>
    <w:rsid w:val="00566B1A"/>
    <w:rsid w:val="00567095"/>
    <w:rsid w:val="00572E8F"/>
    <w:rsid w:val="005802CF"/>
    <w:rsid w:val="00587624"/>
    <w:rsid w:val="0059771F"/>
    <w:rsid w:val="005A2874"/>
    <w:rsid w:val="005A38B1"/>
    <w:rsid w:val="005A3F2F"/>
    <w:rsid w:val="005B4E71"/>
    <w:rsid w:val="005B4F22"/>
    <w:rsid w:val="005C0E37"/>
    <w:rsid w:val="005C103B"/>
    <w:rsid w:val="005C5678"/>
    <w:rsid w:val="005C746B"/>
    <w:rsid w:val="005D1531"/>
    <w:rsid w:val="005D1655"/>
    <w:rsid w:val="005E1A14"/>
    <w:rsid w:val="005E263A"/>
    <w:rsid w:val="005F04FF"/>
    <w:rsid w:val="005F17D1"/>
    <w:rsid w:val="005F20A1"/>
    <w:rsid w:val="005F49EB"/>
    <w:rsid w:val="005F7A84"/>
    <w:rsid w:val="006062E8"/>
    <w:rsid w:val="0060642D"/>
    <w:rsid w:val="00606541"/>
    <w:rsid w:val="006100D5"/>
    <w:rsid w:val="006156E3"/>
    <w:rsid w:val="00624DB7"/>
    <w:rsid w:val="00633582"/>
    <w:rsid w:val="00636F7F"/>
    <w:rsid w:val="00637F7C"/>
    <w:rsid w:val="00646F6A"/>
    <w:rsid w:val="0065242D"/>
    <w:rsid w:val="00663327"/>
    <w:rsid w:val="006676E5"/>
    <w:rsid w:val="006746CC"/>
    <w:rsid w:val="00680878"/>
    <w:rsid w:val="00680EAF"/>
    <w:rsid w:val="00681D22"/>
    <w:rsid w:val="00685627"/>
    <w:rsid w:val="00692BC4"/>
    <w:rsid w:val="00694996"/>
    <w:rsid w:val="00695DB2"/>
    <w:rsid w:val="006970CB"/>
    <w:rsid w:val="006A3939"/>
    <w:rsid w:val="006A553F"/>
    <w:rsid w:val="006A6AC3"/>
    <w:rsid w:val="006A7579"/>
    <w:rsid w:val="006B5F81"/>
    <w:rsid w:val="006C0F2D"/>
    <w:rsid w:val="006C1AE4"/>
    <w:rsid w:val="006C4E09"/>
    <w:rsid w:val="006D0486"/>
    <w:rsid w:val="006D55D8"/>
    <w:rsid w:val="006F0012"/>
    <w:rsid w:val="006F02AB"/>
    <w:rsid w:val="006F15B9"/>
    <w:rsid w:val="006F30F4"/>
    <w:rsid w:val="006F3310"/>
    <w:rsid w:val="00702EF3"/>
    <w:rsid w:val="00712616"/>
    <w:rsid w:val="007171E3"/>
    <w:rsid w:val="0072027E"/>
    <w:rsid w:val="00742D0F"/>
    <w:rsid w:val="00742EE7"/>
    <w:rsid w:val="0074357C"/>
    <w:rsid w:val="007442E9"/>
    <w:rsid w:val="00752965"/>
    <w:rsid w:val="00753013"/>
    <w:rsid w:val="00753FFF"/>
    <w:rsid w:val="00756012"/>
    <w:rsid w:val="0076207A"/>
    <w:rsid w:val="00765CB1"/>
    <w:rsid w:val="00790FBF"/>
    <w:rsid w:val="00791C7D"/>
    <w:rsid w:val="00795BC9"/>
    <w:rsid w:val="007A1687"/>
    <w:rsid w:val="007A286B"/>
    <w:rsid w:val="007A2C4C"/>
    <w:rsid w:val="007A3DD6"/>
    <w:rsid w:val="007B1AEA"/>
    <w:rsid w:val="007B3E01"/>
    <w:rsid w:val="007B3EC4"/>
    <w:rsid w:val="007B788B"/>
    <w:rsid w:val="007C0217"/>
    <w:rsid w:val="007D39DF"/>
    <w:rsid w:val="007D3B7D"/>
    <w:rsid w:val="007D5900"/>
    <w:rsid w:val="007D61CB"/>
    <w:rsid w:val="007D6313"/>
    <w:rsid w:val="007D68A5"/>
    <w:rsid w:val="007E1448"/>
    <w:rsid w:val="007E5860"/>
    <w:rsid w:val="007E6845"/>
    <w:rsid w:val="007F397B"/>
    <w:rsid w:val="007F7DF4"/>
    <w:rsid w:val="00804D52"/>
    <w:rsid w:val="00817268"/>
    <w:rsid w:val="00821DBA"/>
    <w:rsid w:val="008223F1"/>
    <w:rsid w:val="008225FA"/>
    <w:rsid w:val="00822C5D"/>
    <w:rsid w:val="008310A3"/>
    <w:rsid w:val="0083792A"/>
    <w:rsid w:val="00864D18"/>
    <w:rsid w:val="008770C6"/>
    <w:rsid w:val="0088541C"/>
    <w:rsid w:val="00886681"/>
    <w:rsid w:val="008906C9"/>
    <w:rsid w:val="0089792D"/>
    <w:rsid w:val="008A1258"/>
    <w:rsid w:val="008A666A"/>
    <w:rsid w:val="008B25B4"/>
    <w:rsid w:val="008B71C5"/>
    <w:rsid w:val="008C1F77"/>
    <w:rsid w:val="008E04D5"/>
    <w:rsid w:val="008E13EC"/>
    <w:rsid w:val="008E1673"/>
    <w:rsid w:val="008F1C3F"/>
    <w:rsid w:val="008F3940"/>
    <w:rsid w:val="009004BC"/>
    <w:rsid w:val="00904567"/>
    <w:rsid w:val="00907625"/>
    <w:rsid w:val="0091380D"/>
    <w:rsid w:val="00915475"/>
    <w:rsid w:val="00923F0A"/>
    <w:rsid w:val="009326D3"/>
    <w:rsid w:val="009357B9"/>
    <w:rsid w:val="00941686"/>
    <w:rsid w:val="0095090C"/>
    <w:rsid w:val="0095188B"/>
    <w:rsid w:val="0095191E"/>
    <w:rsid w:val="009622F9"/>
    <w:rsid w:val="00964593"/>
    <w:rsid w:val="00975C4E"/>
    <w:rsid w:val="00982167"/>
    <w:rsid w:val="009822FA"/>
    <w:rsid w:val="009838BE"/>
    <w:rsid w:val="009901CA"/>
    <w:rsid w:val="00991AF9"/>
    <w:rsid w:val="00993F95"/>
    <w:rsid w:val="009A12DC"/>
    <w:rsid w:val="009A32E1"/>
    <w:rsid w:val="009A3F45"/>
    <w:rsid w:val="009B00B9"/>
    <w:rsid w:val="009B65AD"/>
    <w:rsid w:val="009C2864"/>
    <w:rsid w:val="009C5077"/>
    <w:rsid w:val="009E2BB4"/>
    <w:rsid w:val="009E37FB"/>
    <w:rsid w:val="009E6BC3"/>
    <w:rsid w:val="009E7F31"/>
    <w:rsid w:val="009F1A1A"/>
    <w:rsid w:val="009F229F"/>
    <w:rsid w:val="009F3368"/>
    <w:rsid w:val="009F439A"/>
    <w:rsid w:val="009F7779"/>
    <w:rsid w:val="00A011DA"/>
    <w:rsid w:val="00A01760"/>
    <w:rsid w:val="00A022C8"/>
    <w:rsid w:val="00A047BD"/>
    <w:rsid w:val="00A07AB0"/>
    <w:rsid w:val="00A134A0"/>
    <w:rsid w:val="00A27126"/>
    <w:rsid w:val="00A41014"/>
    <w:rsid w:val="00A42155"/>
    <w:rsid w:val="00A47E2B"/>
    <w:rsid w:val="00A52687"/>
    <w:rsid w:val="00A61734"/>
    <w:rsid w:val="00A7358C"/>
    <w:rsid w:val="00A73B58"/>
    <w:rsid w:val="00A75F70"/>
    <w:rsid w:val="00A8181E"/>
    <w:rsid w:val="00A9141A"/>
    <w:rsid w:val="00A92E90"/>
    <w:rsid w:val="00A96B58"/>
    <w:rsid w:val="00A97FBA"/>
    <w:rsid w:val="00AA0B20"/>
    <w:rsid w:val="00AA2C62"/>
    <w:rsid w:val="00AA3B78"/>
    <w:rsid w:val="00AA784F"/>
    <w:rsid w:val="00AB2BFD"/>
    <w:rsid w:val="00AB460B"/>
    <w:rsid w:val="00AB6935"/>
    <w:rsid w:val="00AB767A"/>
    <w:rsid w:val="00AC087C"/>
    <w:rsid w:val="00AC724E"/>
    <w:rsid w:val="00AD4563"/>
    <w:rsid w:val="00AE7895"/>
    <w:rsid w:val="00B00ABC"/>
    <w:rsid w:val="00B03DEB"/>
    <w:rsid w:val="00B076F2"/>
    <w:rsid w:val="00B12656"/>
    <w:rsid w:val="00B248E8"/>
    <w:rsid w:val="00B367CC"/>
    <w:rsid w:val="00B37999"/>
    <w:rsid w:val="00B46421"/>
    <w:rsid w:val="00B51665"/>
    <w:rsid w:val="00B518EF"/>
    <w:rsid w:val="00B52178"/>
    <w:rsid w:val="00B564B1"/>
    <w:rsid w:val="00B56CAD"/>
    <w:rsid w:val="00B57FFC"/>
    <w:rsid w:val="00B60E58"/>
    <w:rsid w:val="00B6152F"/>
    <w:rsid w:val="00B61F37"/>
    <w:rsid w:val="00B63537"/>
    <w:rsid w:val="00B70460"/>
    <w:rsid w:val="00B711C0"/>
    <w:rsid w:val="00B76CC8"/>
    <w:rsid w:val="00B76D38"/>
    <w:rsid w:val="00B77424"/>
    <w:rsid w:val="00B8689B"/>
    <w:rsid w:val="00B91252"/>
    <w:rsid w:val="00BA0FAA"/>
    <w:rsid w:val="00BA5447"/>
    <w:rsid w:val="00BA7294"/>
    <w:rsid w:val="00BB333D"/>
    <w:rsid w:val="00BB4EB6"/>
    <w:rsid w:val="00BB69CE"/>
    <w:rsid w:val="00BB7F30"/>
    <w:rsid w:val="00BC360B"/>
    <w:rsid w:val="00BC5602"/>
    <w:rsid w:val="00BC58FE"/>
    <w:rsid w:val="00BD7BA3"/>
    <w:rsid w:val="00BE0CB6"/>
    <w:rsid w:val="00BE16E3"/>
    <w:rsid w:val="00BF21B4"/>
    <w:rsid w:val="00C00C0E"/>
    <w:rsid w:val="00C0360A"/>
    <w:rsid w:val="00C03C6B"/>
    <w:rsid w:val="00C04105"/>
    <w:rsid w:val="00C1159F"/>
    <w:rsid w:val="00C14DC9"/>
    <w:rsid w:val="00C24EA7"/>
    <w:rsid w:val="00C32EC3"/>
    <w:rsid w:val="00C346AF"/>
    <w:rsid w:val="00C34BBA"/>
    <w:rsid w:val="00C412E3"/>
    <w:rsid w:val="00C459C1"/>
    <w:rsid w:val="00C462A8"/>
    <w:rsid w:val="00C544AC"/>
    <w:rsid w:val="00C6348C"/>
    <w:rsid w:val="00C659A0"/>
    <w:rsid w:val="00C70115"/>
    <w:rsid w:val="00C71EB7"/>
    <w:rsid w:val="00C8136E"/>
    <w:rsid w:val="00C82C06"/>
    <w:rsid w:val="00C85D72"/>
    <w:rsid w:val="00C86E84"/>
    <w:rsid w:val="00C97989"/>
    <w:rsid w:val="00CA019D"/>
    <w:rsid w:val="00CA1C66"/>
    <w:rsid w:val="00CB2361"/>
    <w:rsid w:val="00CC6823"/>
    <w:rsid w:val="00CF0003"/>
    <w:rsid w:val="00CF06DA"/>
    <w:rsid w:val="00CF55AF"/>
    <w:rsid w:val="00CF6AEA"/>
    <w:rsid w:val="00D02044"/>
    <w:rsid w:val="00D03FE7"/>
    <w:rsid w:val="00D07393"/>
    <w:rsid w:val="00D109FD"/>
    <w:rsid w:val="00D11211"/>
    <w:rsid w:val="00D127CC"/>
    <w:rsid w:val="00D26A55"/>
    <w:rsid w:val="00D31FB3"/>
    <w:rsid w:val="00D324B9"/>
    <w:rsid w:val="00D4533D"/>
    <w:rsid w:val="00D4668E"/>
    <w:rsid w:val="00D54806"/>
    <w:rsid w:val="00D554AE"/>
    <w:rsid w:val="00D56090"/>
    <w:rsid w:val="00D60414"/>
    <w:rsid w:val="00D61911"/>
    <w:rsid w:val="00D73CC8"/>
    <w:rsid w:val="00D7447D"/>
    <w:rsid w:val="00D74907"/>
    <w:rsid w:val="00D90397"/>
    <w:rsid w:val="00D90905"/>
    <w:rsid w:val="00D91804"/>
    <w:rsid w:val="00D9551C"/>
    <w:rsid w:val="00DA20CF"/>
    <w:rsid w:val="00DA2162"/>
    <w:rsid w:val="00DB7673"/>
    <w:rsid w:val="00DD045D"/>
    <w:rsid w:val="00DD2678"/>
    <w:rsid w:val="00DD38BA"/>
    <w:rsid w:val="00DE52A4"/>
    <w:rsid w:val="00DE7039"/>
    <w:rsid w:val="00DF0CAA"/>
    <w:rsid w:val="00DF16F5"/>
    <w:rsid w:val="00E0274E"/>
    <w:rsid w:val="00E059BE"/>
    <w:rsid w:val="00E12BEA"/>
    <w:rsid w:val="00E1367A"/>
    <w:rsid w:val="00E242B0"/>
    <w:rsid w:val="00E2437B"/>
    <w:rsid w:val="00E24DDA"/>
    <w:rsid w:val="00E27933"/>
    <w:rsid w:val="00E33730"/>
    <w:rsid w:val="00E33DAA"/>
    <w:rsid w:val="00E41A83"/>
    <w:rsid w:val="00E43936"/>
    <w:rsid w:val="00E45692"/>
    <w:rsid w:val="00E53999"/>
    <w:rsid w:val="00E55C94"/>
    <w:rsid w:val="00E82FFB"/>
    <w:rsid w:val="00E85469"/>
    <w:rsid w:val="00E8599E"/>
    <w:rsid w:val="00E85AEB"/>
    <w:rsid w:val="00E967A4"/>
    <w:rsid w:val="00E96D92"/>
    <w:rsid w:val="00EA4033"/>
    <w:rsid w:val="00EB12AD"/>
    <w:rsid w:val="00EB39BD"/>
    <w:rsid w:val="00EB610C"/>
    <w:rsid w:val="00EC0DFB"/>
    <w:rsid w:val="00EC28B5"/>
    <w:rsid w:val="00ED02C8"/>
    <w:rsid w:val="00ED0A0B"/>
    <w:rsid w:val="00ED1B71"/>
    <w:rsid w:val="00ED1C31"/>
    <w:rsid w:val="00ED7CD6"/>
    <w:rsid w:val="00ED7E08"/>
    <w:rsid w:val="00EE09D7"/>
    <w:rsid w:val="00EF076F"/>
    <w:rsid w:val="00EF6147"/>
    <w:rsid w:val="00F01C87"/>
    <w:rsid w:val="00F03637"/>
    <w:rsid w:val="00F060F5"/>
    <w:rsid w:val="00F1038E"/>
    <w:rsid w:val="00F103D6"/>
    <w:rsid w:val="00F11642"/>
    <w:rsid w:val="00F11676"/>
    <w:rsid w:val="00F16067"/>
    <w:rsid w:val="00F2550D"/>
    <w:rsid w:val="00F37906"/>
    <w:rsid w:val="00F60BB0"/>
    <w:rsid w:val="00F61CF2"/>
    <w:rsid w:val="00F66FC6"/>
    <w:rsid w:val="00F72CD5"/>
    <w:rsid w:val="00F733E2"/>
    <w:rsid w:val="00F73563"/>
    <w:rsid w:val="00F9018C"/>
    <w:rsid w:val="00F904F1"/>
    <w:rsid w:val="00F92003"/>
    <w:rsid w:val="00FA0E1F"/>
    <w:rsid w:val="00FA518D"/>
    <w:rsid w:val="00FA780C"/>
    <w:rsid w:val="00FB3CD6"/>
    <w:rsid w:val="00FB44D6"/>
    <w:rsid w:val="00FB4876"/>
    <w:rsid w:val="00FB4B7E"/>
    <w:rsid w:val="00FD19DD"/>
    <w:rsid w:val="00FD2A65"/>
    <w:rsid w:val="00FD718A"/>
    <w:rsid w:val="00FD79C7"/>
    <w:rsid w:val="00FF3361"/>
    <w:rsid w:val="00FF3F6A"/>
    <w:rsid w:val="00FF6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8C76"/>
  <w15:chartTrackingRefBased/>
  <w15:docId w15:val="{BDA0308F-D4C5-480B-B6B5-203A08ED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44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4480"/>
  </w:style>
  <w:style w:type="paragraph" w:styleId="AltBilgi">
    <w:name w:val="footer"/>
    <w:basedOn w:val="Normal"/>
    <w:link w:val="AltBilgiChar"/>
    <w:uiPriority w:val="99"/>
    <w:unhideWhenUsed/>
    <w:rsid w:val="002D4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4480"/>
  </w:style>
  <w:style w:type="paragraph" w:styleId="ListeParagraf">
    <w:name w:val="List Paragraph"/>
    <w:basedOn w:val="Normal"/>
    <w:uiPriority w:val="34"/>
    <w:qFormat/>
    <w:rsid w:val="00753FFF"/>
    <w:pPr>
      <w:ind w:left="720"/>
      <w:contextualSpacing/>
    </w:pPr>
  </w:style>
  <w:style w:type="character" w:styleId="AklamaBavurusu">
    <w:name w:val="annotation reference"/>
    <w:basedOn w:val="VarsaylanParagrafYazTipi"/>
    <w:uiPriority w:val="99"/>
    <w:semiHidden/>
    <w:unhideWhenUsed/>
    <w:rsid w:val="00E967A4"/>
    <w:rPr>
      <w:sz w:val="16"/>
      <w:szCs w:val="16"/>
    </w:rPr>
  </w:style>
  <w:style w:type="paragraph" w:styleId="AklamaMetni">
    <w:name w:val="annotation text"/>
    <w:basedOn w:val="Normal"/>
    <w:link w:val="AklamaMetniChar"/>
    <w:uiPriority w:val="99"/>
    <w:semiHidden/>
    <w:unhideWhenUsed/>
    <w:rsid w:val="00E967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67A4"/>
    <w:rPr>
      <w:sz w:val="20"/>
      <w:szCs w:val="20"/>
    </w:rPr>
  </w:style>
  <w:style w:type="paragraph" w:styleId="AklamaKonusu">
    <w:name w:val="annotation subject"/>
    <w:basedOn w:val="AklamaMetni"/>
    <w:next w:val="AklamaMetni"/>
    <w:link w:val="AklamaKonusuChar"/>
    <w:uiPriority w:val="99"/>
    <w:semiHidden/>
    <w:unhideWhenUsed/>
    <w:rsid w:val="00E967A4"/>
    <w:rPr>
      <w:b/>
      <w:bCs/>
    </w:rPr>
  </w:style>
  <w:style w:type="character" w:customStyle="1" w:styleId="AklamaKonusuChar">
    <w:name w:val="Açıklama Konusu Char"/>
    <w:basedOn w:val="AklamaMetniChar"/>
    <w:link w:val="AklamaKonusu"/>
    <w:uiPriority w:val="99"/>
    <w:semiHidden/>
    <w:rsid w:val="00E967A4"/>
    <w:rPr>
      <w:b/>
      <w:bCs/>
      <w:sz w:val="20"/>
      <w:szCs w:val="20"/>
    </w:rPr>
  </w:style>
  <w:style w:type="paragraph" w:styleId="BalonMetni">
    <w:name w:val="Balloon Text"/>
    <w:basedOn w:val="Normal"/>
    <w:link w:val="BalonMetniChar"/>
    <w:uiPriority w:val="99"/>
    <w:semiHidden/>
    <w:unhideWhenUsed/>
    <w:rsid w:val="00E967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67A4"/>
    <w:rPr>
      <w:rFonts w:ascii="Segoe UI" w:hAnsi="Segoe UI" w:cs="Segoe UI"/>
      <w:sz w:val="18"/>
      <w:szCs w:val="18"/>
    </w:rPr>
  </w:style>
  <w:style w:type="table" w:styleId="TabloKlavuzu">
    <w:name w:val="Table Grid"/>
    <w:basedOn w:val="NormalTablo"/>
    <w:uiPriority w:val="39"/>
    <w:rsid w:val="007D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6064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sid w:val="00516C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16C5D"/>
    <w:rPr>
      <w:rFonts w:eastAsiaTheme="minorEastAsia"/>
      <w:lang w:eastAsia="tr-TR"/>
    </w:rPr>
  </w:style>
  <w:style w:type="character" w:styleId="Kpr">
    <w:name w:val="Hyperlink"/>
    <w:basedOn w:val="VarsaylanParagrafYazTipi"/>
    <w:uiPriority w:val="99"/>
    <w:unhideWhenUsed/>
    <w:rsid w:val="00D90905"/>
    <w:rPr>
      <w:color w:val="0563C1" w:themeColor="hyperlink"/>
      <w:u w:val="single"/>
    </w:rPr>
  </w:style>
  <w:style w:type="character" w:styleId="zlenenKpr">
    <w:name w:val="FollowedHyperlink"/>
    <w:basedOn w:val="VarsaylanParagrafYazTipi"/>
    <w:uiPriority w:val="99"/>
    <w:semiHidden/>
    <w:unhideWhenUsed/>
    <w:rsid w:val="00D90905"/>
    <w:rPr>
      <w:color w:val="954F72" w:themeColor="followedHyperlink"/>
      <w:u w:val="single"/>
    </w:rPr>
  </w:style>
  <w:style w:type="paragraph" w:customStyle="1" w:styleId="Default">
    <w:name w:val="Default"/>
    <w:rsid w:val="00156A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69713">
      <w:bodyDiv w:val="1"/>
      <w:marLeft w:val="0"/>
      <w:marRight w:val="0"/>
      <w:marTop w:val="0"/>
      <w:marBottom w:val="0"/>
      <w:divBdr>
        <w:top w:val="none" w:sz="0" w:space="0" w:color="auto"/>
        <w:left w:val="none" w:sz="0" w:space="0" w:color="auto"/>
        <w:bottom w:val="none" w:sz="0" w:space="0" w:color="auto"/>
        <w:right w:val="none" w:sz="0" w:space="0" w:color="auto"/>
      </w:divBdr>
    </w:div>
    <w:div w:id="782962130">
      <w:bodyDiv w:val="1"/>
      <w:marLeft w:val="0"/>
      <w:marRight w:val="0"/>
      <w:marTop w:val="0"/>
      <w:marBottom w:val="0"/>
      <w:divBdr>
        <w:top w:val="none" w:sz="0" w:space="0" w:color="auto"/>
        <w:left w:val="none" w:sz="0" w:space="0" w:color="auto"/>
        <w:bottom w:val="none" w:sz="0" w:space="0" w:color="auto"/>
        <w:right w:val="none" w:sz="0" w:space="0" w:color="auto"/>
      </w:divBdr>
    </w:div>
    <w:div w:id="1289625616">
      <w:bodyDiv w:val="1"/>
      <w:marLeft w:val="0"/>
      <w:marRight w:val="0"/>
      <w:marTop w:val="0"/>
      <w:marBottom w:val="0"/>
      <w:divBdr>
        <w:top w:val="none" w:sz="0" w:space="0" w:color="auto"/>
        <w:left w:val="none" w:sz="0" w:space="0" w:color="auto"/>
        <w:bottom w:val="none" w:sz="0" w:space="0" w:color="auto"/>
        <w:right w:val="none" w:sz="0" w:space="0" w:color="auto"/>
      </w:divBdr>
    </w:div>
    <w:div w:id="1724136146">
      <w:bodyDiv w:val="1"/>
      <w:marLeft w:val="0"/>
      <w:marRight w:val="0"/>
      <w:marTop w:val="0"/>
      <w:marBottom w:val="0"/>
      <w:divBdr>
        <w:top w:val="none" w:sz="0" w:space="0" w:color="auto"/>
        <w:left w:val="none" w:sz="0" w:space="0" w:color="auto"/>
        <w:bottom w:val="none" w:sz="0" w:space="0" w:color="auto"/>
        <w:right w:val="none" w:sz="0" w:space="0" w:color="auto"/>
      </w:divBdr>
    </w:div>
    <w:div w:id="1816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idb.igdir.edu.tr/en_GB/arza-bildirim-takip" TargetMode="External"/><Relationship Id="rId21" Type="http://schemas.openxmlformats.org/officeDocument/2006/relationships/hyperlink" Target="https://drive.google.com/file/d/1jfDMecy5G4UR8k59w3tOoNNj646WsI25/view?usp=sharing" TargetMode="External"/><Relationship Id="rId42" Type="http://schemas.openxmlformats.org/officeDocument/2006/relationships/hyperlink" Target="https://yidb.igdir.edu.tr/en_GB" TargetMode="External"/><Relationship Id="rId47" Type="http://schemas.openxmlformats.org/officeDocument/2006/relationships/hyperlink" Target="https://yidb.igdir.edu.tr/en_GB/raporlar" TargetMode="External"/><Relationship Id="rId63" Type="http://schemas.openxmlformats.org/officeDocument/2006/relationships/hyperlink" Target="file:///C:\Users\hp\Desktop\YAPI%20&#304;&#350;LER&#304;%20B&#304;DR\KLAVUZ\KANITLAR\A.5.%20Uluslararas&#305;la&#351;ma\&#304;M&#304;DB_A.5.1_03%20Birim%20Ama&#231;%20Hedef%20Plan&#305;.pdf" TargetMode="External"/><Relationship Id="rId68" Type="http://schemas.openxmlformats.org/officeDocument/2006/relationships/hyperlink" Target="https://yidb.igdir.edu.tr/en_GB/misyon-vizyon" TargetMode="External"/><Relationship Id="rId84" Type="http://schemas.openxmlformats.org/officeDocument/2006/relationships/theme" Target="theme/theme1.xml"/><Relationship Id="rId16" Type="http://schemas.openxmlformats.org/officeDocument/2006/relationships/hyperlink" Target="https://yidb.igdir.edu.tr/en_GB/faaliyet-raporlar" TargetMode="External"/><Relationship Id="rId11" Type="http://schemas.openxmlformats.org/officeDocument/2006/relationships/hyperlink" Target="https://yidb.igdir.edu.tr/en_GB/faaliyet-raporlar" TargetMode="External"/><Relationship Id="rId32" Type="http://schemas.openxmlformats.org/officeDocument/2006/relationships/hyperlink" Target="https://yidb.igdir.edu.tr/en_GB" TargetMode="External"/><Relationship Id="rId37" Type="http://schemas.openxmlformats.org/officeDocument/2006/relationships/hyperlink" Target="https://drive.google.com/file/d/17kE2m8q4FpgqICRt08Swwq8nnye5PVV1/view?usp=sharing" TargetMode="External"/><Relationship Id="rId53" Type="http://schemas.openxmlformats.org/officeDocument/2006/relationships/hyperlink" Target="https://yidb.igdir.edu.tr/en_GB" TargetMode="External"/><Relationship Id="rId58" Type="http://schemas.openxmlformats.org/officeDocument/2006/relationships/hyperlink" Target="https://yidb.igdir.edu.tr/en_GB/misyon-vizyon" TargetMode="External"/><Relationship Id="rId74" Type="http://schemas.openxmlformats.org/officeDocument/2006/relationships/hyperlink" Target="https://yidb.igdir.edu.tr/en_GB/biten-projeler"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yidb.igdir.edu.tr/en_GB/misyon-vizyon" TargetMode="External"/><Relationship Id="rId82" Type="http://schemas.openxmlformats.org/officeDocument/2006/relationships/fontTable" Target="fontTable.xml"/><Relationship Id="rId19" Type="http://schemas.openxmlformats.org/officeDocument/2006/relationships/hyperlink" Target="https://yidb.igdir.edu.tr/en_GB/gorev-tanmlar" TargetMode="External"/><Relationship Id="rId14" Type="http://schemas.openxmlformats.org/officeDocument/2006/relationships/hyperlink" Target="https://yidb.igdir.edu.tr/en_GB/gorev-tanmlar" TargetMode="External"/><Relationship Id="rId22" Type="http://schemas.openxmlformats.org/officeDocument/2006/relationships/hyperlink" Target="https://yidb.igdir.edu.tr/en_GB/birim-kalite-toplantlar" TargetMode="External"/><Relationship Id="rId27" Type="http://schemas.openxmlformats.org/officeDocument/2006/relationships/hyperlink" Target="https://yidb.igdir.edu.tr/en_GB/kalite-komisyonu" TargetMode="External"/><Relationship Id="rId30" Type="http://schemas.openxmlformats.org/officeDocument/2006/relationships/hyperlink" Target="https://yidb.igdir.edu.tr/en_GB/kalite-komisyonu" TargetMode="External"/><Relationship Id="rId35" Type="http://schemas.openxmlformats.org/officeDocument/2006/relationships/hyperlink" Target="https://yidb.igdir.edu.tr/en_GB" TargetMode="External"/><Relationship Id="rId43" Type="http://schemas.openxmlformats.org/officeDocument/2006/relationships/hyperlink" Target="https://www.igdir.edu.tr/blog/duyurular-7/universitemizin-2026-2030-donemi-stratejik-plan-2544" TargetMode="External"/><Relationship Id="rId48" Type="http://schemas.openxmlformats.org/officeDocument/2006/relationships/hyperlink" Target="https://yidb.igdir.edu.tr/en_GB/is-aks-semalar-1" TargetMode="External"/><Relationship Id="rId56" Type="http://schemas.openxmlformats.org/officeDocument/2006/relationships/hyperlink" Target="https://yidb.igdir.edu.tr/en_GB" TargetMode="External"/><Relationship Id="rId64" Type="http://schemas.openxmlformats.org/officeDocument/2006/relationships/hyperlink" Target="https://yidb.igdir.edu.tr/en_GB/gorev-ve-sorumluluk" TargetMode="External"/><Relationship Id="rId69" Type="http://schemas.openxmlformats.org/officeDocument/2006/relationships/hyperlink" Target="https://yidb.igdir.edu.tr/en_GB/misyon-vizyon" TargetMode="External"/><Relationship Id="rId77" Type="http://schemas.openxmlformats.org/officeDocument/2006/relationships/image" Target="media/image3.jpeg"/><Relationship Id="rId8" Type="http://schemas.openxmlformats.org/officeDocument/2006/relationships/endnotes" Target="endnotes.xml"/><Relationship Id="rId51" Type="http://schemas.openxmlformats.org/officeDocument/2006/relationships/hyperlink" Target="https://yidb.igdir.edu.tr/en_GB" TargetMode="External"/><Relationship Id="rId72" Type="http://schemas.openxmlformats.org/officeDocument/2006/relationships/hyperlink" Target="https://yidb.igdir.edu.tr/en_GB/gorev-ve-sorumluluk"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yidb.igdir.edu.tr/en_GB/is-aks-semalar-1" TargetMode="External"/><Relationship Id="rId17" Type="http://schemas.openxmlformats.org/officeDocument/2006/relationships/hyperlink" Target="https://yidb.igdir.edu.tr/en_GB/is-aks-semalar-1" TargetMode="External"/><Relationship Id="rId25" Type="http://schemas.openxmlformats.org/officeDocument/2006/relationships/hyperlink" Target="https://yidb.igdir.edu.tr/en_GB/arza-bildirim-takip" TargetMode="External"/><Relationship Id="rId33" Type="http://schemas.openxmlformats.org/officeDocument/2006/relationships/hyperlink" Target="https://yidb.igdir.edu.tr/en_GB/faaliyet-raporlar" TargetMode="External"/><Relationship Id="rId38" Type="http://schemas.openxmlformats.org/officeDocument/2006/relationships/hyperlink" Target="https://yidb.igdir.edu.tr/en_GB" TargetMode="External"/><Relationship Id="rId46" Type="http://schemas.openxmlformats.org/officeDocument/2006/relationships/hyperlink" Target="https://yidb.igdir.edu.tr/en_GB/faaliyet-raporlar" TargetMode="External"/><Relationship Id="rId59" Type="http://schemas.openxmlformats.org/officeDocument/2006/relationships/hyperlink" Target="https://yidb.igdir.edu.tr/en_GB/gorev-ve-sorumluluk" TargetMode="External"/><Relationship Id="rId67" Type="http://schemas.openxmlformats.org/officeDocument/2006/relationships/hyperlink" Target="https://yidb.igdir.edu.tr/en_GB/gorev-ve-sorumluluk" TargetMode="External"/><Relationship Id="rId20" Type="http://schemas.openxmlformats.org/officeDocument/2006/relationships/hyperlink" Target="https://drive.google.com/file/d/1Z7BRulMrpMNDj77qOH5jEOoYauqNnaFU/view?usp=sharing" TargetMode="External"/><Relationship Id="rId41" Type="http://schemas.openxmlformats.org/officeDocument/2006/relationships/hyperlink" Target="https://www.igdir.edu.tr/en_GB/blog/duyurular-7/universitemizin-2026-2030-donemi-stratejik-plan-2544" TargetMode="External"/><Relationship Id="rId54" Type="http://schemas.openxmlformats.org/officeDocument/2006/relationships/hyperlink" Target="https://yidb.igdir.edu.tr/en_GB" TargetMode="External"/><Relationship Id="rId62" Type="http://schemas.openxmlformats.org/officeDocument/2006/relationships/hyperlink" Target="https://yidb.igdir.edu.tr/en_GB/misyon-vizyon" TargetMode="External"/><Relationship Id="rId70" Type="http://schemas.openxmlformats.org/officeDocument/2006/relationships/hyperlink" Target="https://yidb.igdir.edu.tr/en_GB/misyon-vizyon" TargetMode="External"/><Relationship Id="rId75" Type="http://schemas.openxmlformats.org/officeDocument/2006/relationships/hyperlink" Target="https://yidb.igdir.edu.tr/en_GB/kurum-ici-degerlendirme-raporu-kidr"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yidb.igdir.edu.tr/en_GB/organizasyon-semas" TargetMode="External"/><Relationship Id="rId23" Type="http://schemas.openxmlformats.org/officeDocument/2006/relationships/hyperlink" Target="https://yidb.igdir.edu.tr/en_GB/birim-kalite-toplantlar" TargetMode="External"/><Relationship Id="rId28" Type="http://schemas.openxmlformats.org/officeDocument/2006/relationships/hyperlink" Target="https://yidb.igdir.edu.tr/en_GB/risk-frsat-degerlendirme" TargetMode="External"/><Relationship Id="rId36" Type="http://schemas.openxmlformats.org/officeDocument/2006/relationships/hyperlink" Target="https://eskisite.igdir.edu.tr/Addons/Resmi/uploads/files/kalite-politikamiz-l.pdf" TargetMode="External"/><Relationship Id="rId49" Type="http://schemas.openxmlformats.org/officeDocument/2006/relationships/hyperlink" Target="https://yidb.igdir.edu.tr/en_GB" TargetMode="External"/><Relationship Id="rId57" Type="http://schemas.openxmlformats.org/officeDocument/2006/relationships/hyperlink" Target="https://yidb.igdir.edu.tr/en_GB/misyon-vizyon" TargetMode="External"/><Relationship Id="rId10" Type="http://schemas.openxmlformats.org/officeDocument/2006/relationships/hyperlink" Target="https://yidb.igdir.edu.tr/en_GB/organizasyon-semas" TargetMode="External"/><Relationship Id="rId31" Type="http://schemas.openxmlformats.org/officeDocument/2006/relationships/hyperlink" Target="https://yidb.igdir.edu.tr/en_GB" TargetMode="External"/><Relationship Id="rId44" Type="http://schemas.openxmlformats.org/officeDocument/2006/relationships/hyperlink" Target="https://drive.google.com/file/d/1XRyk9qW1prHl3sQ9eNSXNAk55A8Ck1iS/view?usp=sharing" TargetMode="External"/><Relationship Id="rId52" Type="http://schemas.openxmlformats.org/officeDocument/2006/relationships/hyperlink" Target="https://ebys.igdir.edu.tr/" TargetMode="External"/><Relationship Id="rId60" Type="http://schemas.openxmlformats.org/officeDocument/2006/relationships/hyperlink" Target="https://yidb.igdir.edu.tr/en_GB/misyon-vizyon" TargetMode="External"/><Relationship Id="rId65" Type="http://schemas.openxmlformats.org/officeDocument/2006/relationships/hyperlink" Target="https://yidb.igdir.edu.tr/en_GB/misyon-vizyon" TargetMode="External"/><Relationship Id="rId73" Type="http://schemas.openxmlformats.org/officeDocument/2006/relationships/hyperlink" Target="https://drive.google.com/file/d/18gJWPo9feEGMT7zbu16bKRID4ISpDJ3Q/view?usp=sharing"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2.png"/><Relationship Id="rId13" Type="http://schemas.openxmlformats.org/officeDocument/2006/relationships/hyperlink" Target="https://www.igdir.edu.tr/blog/duyurular-7/universitemizin-2026-2030-donemi-stratejik-plan-2544" TargetMode="External"/><Relationship Id="rId18" Type="http://schemas.openxmlformats.org/officeDocument/2006/relationships/hyperlink" Target="https://www.igdir.edu.tr/blog/duyurular-7/universitemizin-2026-2030-donemi-stratejik-plan-2544" TargetMode="External"/><Relationship Id="rId39" Type="http://schemas.openxmlformats.org/officeDocument/2006/relationships/hyperlink" Target="https://eskisite.igdir.edu.tr/Addons/Resmi/uploads/files/kalite-politikamiz-l.pdf" TargetMode="External"/><Relationship Id="rId34" Type="http://schemas.openxmlformats.org/officeDocument/2006/relationships/hyperlink" Target="https://yidb.igdir.edu.tr/en_GB/faaliyet-raporlar" TargetMode="External"/><Relationship Id="rId50" Type="http://schemas.openxmlformats.org/officeDocument/2006/relationships/hyperlink" Target="https://yidb.igdir.edu.tr/en_GB/is-aks-semalar-1" TargetMode="External"/><Relationship Id="rId55" Type="http://schemas.openxmlformats.org/officeDocument/2006/relationships/hyperlink" Target="https://ebys.igdir.edu.tr/" TargetMode="External"/><Relationship Id="rId76" Type="http://schemas.openxmlformats.org/officeDocument/2006/relationships/hyperlink" Target="https://yidb.igdir.edu.tr/en_GB/biten-projeler" TargetMode="External"/><Relationship Id="rId7" Type="http://schemas.openxmlformats.org/officeDocument/2006/relationships/footnotes" Target="footnotes.xml"/><Relationship Id="rId71" Type="http://schemas.openxmlformats.org/officeDocument/2006/relationships/hyperlink" Target="file:///C:\Users\hp\Desktop\YAPI%20&#304;&#350;LER&#304;%20B&#304;DR\KLAVUZ\KANITLAR\A.5.%20Uluslararas&#305;la&#351;ma\&#304;M&#304;DB_A.5.1_03%20Birim%20Ama&#231;%20Hedef%20Plan&#305;.pdf" TargetMode="External"/><Relationship Id="rId2" Type="http://schemas.openxmlformats.org/officeDocument/2006/relationships/customXml" Target="../customXml/item2.xml"/><Relationship Id="rId29" Type="http://schemas.openxmlformats.org/officeDocument/2006/relationships/hyperlink" Target="https://yidb.igdir.edu.tr/en_GB/risk-frsat-degerlendirme" TargetMode="External"/><Relationship Id="rId24" Type="http://schemas.openxmlformats.org/officeDocument/2006/relationships/hyperlink" Target="https://yidb.igdir.edu.tr/en_GB" TargetMode="External"/><Relationship Id="rId40" Type="http://schemas.openxmlformats.org/officeDocument/2006/relationships/hyperlink" Target="https://yidb.igdir.edu.tr/en_GB/faaliyet-raporlar" TargetMode="External"/><Relationship Id="rId45" Type="http://schemas.openxmlformats.org/officeDocument/2006/relationships/hyperlink" Target="https://yidb.igdir.edu.tr/en_GB/faaliyet-raporlar" TargetMode="External"/><Relationship Id="rId66" Type="http://schemas.openxmlformats.org/officeDocument/2006/relationships/hyperlink" Target="https://yidb.igdir.edu.tr/en_GB/misyon-vizy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4CD7D59F24BAC960837AEE6E4D85F"/>
        <w:category>
          <w:name w:val="Genel"/>
          <w:gallery w:val="placeholder"/>
        </w:category>
        <w:types>
          <w:type w:val="bbPlcHdr"/>
        </w:types>
        <w:behaviors>
          <w:behavior w:val="content"/>
        </w:behaviors>
        <w:guid w:val="{30266F19-70BF-4BD0-91BF-5CB95809DC35}"/>
      </w:docPartPr>
      <w:docPartBody>
        <w:p w:rsidR="0017428A" w:rsidRDefault="0021555F" w:rsidP="0021555F">
          <w:pPr>
            <w:pStyle w:val="9374CD7D59F24BAC960837AEE6E4D85F"/>
          </w:pPr>
          <w:r>
            <w:rPr>
              <w:caps/>
              <w:color w:val="FFFFFF" w:themeColor="background1"/>
              <w:sz w:val="18"/>
              <w:szCs w:val="18"/>
            </w:rPr>
            <w:t>[Yazar adı]</w:t>
          </w:r>
        </w:p>
      </w:docPartBody>
    </w:docPart>
    <w:docPart>
      <w:docPartPr>
        <w:name w:val="9C2DD1E99E5C4566B30F4DBC7F3C08B7"/>
        <w:category>
          <w:name w:val="Genel"/>
          <w:gallery w:val="placeholder"/>
        </w:category>
        <w:types>
          <w:type w:val="bbPlcHdr"/>
        </w:types>
        <w:behaviors>
          <w:behavior w:val="content"/>
        </w:behaviors>
        <w:guid w:val="{0E36B4A1-8A3B-4116-9826-B6A21BC09B22}"/>
      </w:docPartPr>
      <w:docPartBody>
        <w:p w:rsidR="0017428A" w:rsidRDefault="0021555F" w:rsidP="0021555F">
          <w:pPr>
            <w:pStyle w:val="9C2DD1E99E5C4566B30F4DBC7F3C08B7"/>
          </w:pPr>
          <w:r>
            <w:rPr>
              <w:caps/>
              <w:color w:val="FFFFFF" w:themeColor="background1"/>
              <w:sz w:val="18"/>
              <w:szCs w:val="18"/>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mberW04-Regular">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A8"/>
    <w:rsid w:val="00000562"/>
    <w:rsid w:val="0004257E"/>
    <w:rsid w:val="00106619"/>
    <w:rsid w:val="0017428A"/>
    <w:rsid w:val="001A1132"/>
    <w:rsid w:val="0021555F"/>
    <w:rsid w:val="0023310D"/>
    <w:rsid w:val="004667A8"/>
    <w:rsid w:val="00497130"/>
    <w:rsid w:val="004F6575"/>
    <w:rsid w:val="00567292"/>
    <w:rsid w:val="005B7136"/>
    <w:rsid w:val="006235BC"/>
    <w:rsid w:val="00650880"/>
    <w:rsid w:val="006A1175"/>
    <w:rsid w:val="006B0775"/>
    <w:rsid w:val="00715079"/>
    <w:rsid w:val="00756CDA"/>
    <w:rsid w:val="007A2C07"/>
    <w:rsid w:val="00830EBE"/>
    <w:rsid w:val="008A33A4"/>
    <w:rsid w:val="008A5844"/>
    <w:rsid w:val="008A670D"/>
    <w:rsid w:val="008B5533"/>
    <w:rsid w:val="008E13EC"/>
    <w:rsid w:val="009B2517"/>
    <w:rsid w:val="009B3B42"/>
    <w:rsid w:val="009F7FED"/>
    <w:rsid w:val="00A800E3"/>
    <w:rsid w:val="00AF4057"/>
    <w:rsid w:val="00B410F6"/>
    <w:rsid w:val="00B83243"/>
    <w:rsid w:val="00BB090E"/>
    <w:rsid w:val="00BB3BB6"/>
    <w:rsid w:val="00BB599C"/>
    <w:rsid w:val="00BC499E"/>
    <w:rsid w:val="00C26863"/>
    <w:rsid w:val="00C26FDC"/>
    <w:rsid w:val="00C4477E"/>
    <w:rsid w:val="00C63C51"/>
    <w:rsid w:val="00CA1FB6"/>
    <w:rsid w:val="00CA4A06"/>
    <w:rsid w:val="00CF5D31"/>
    <w:rsid w:val="00D45888"/>
    <w:rsid w:val="00DC1B4D"/>
    <w:rsid w:val="00E0025B"/>
    <w:rsid w:val="00E3542E"/>
    <w:rsid w:val="00E358BB"/>
    <w:rsid w:val="00E71E4E"/>
    <w:rsid w:val="00ED3967"/>
    <w:rsid w:val="00EF567A"/>
    <w:rsid w:val="00F712E5"/>
    <w:rsid w:val="00F763F8"/>
    <w:rsid w:val="00F9094A"/>
    <w:rsid w:val="00FA017B"/>
    <w:rsid w:val="00FF57C8"/>
    <w:rsid w:val="00FF6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667A8"/>
    <w:rPr>
      <w:color w:val="808080"/>
    </w:rPr>
  </w:style>
  <w:style w:type="paragraph" w:customStyle="1" w:styleId="9374CD7D59F24BAC960837AEE6E4D85F">
    <w:name w:val="9374CD7D59F24BAC960837AEE6E4D85F"/>
    <w:rsid w:val="0021555F"/>
  </w:style>
  <w:style w:type="paragraph" w:customStyle="1" w:styleId="9C2DD1E99E5C4566B30F4DBC7F3C08B7">
    <w:name w:val="9C2DD1E99E5C4566B30F4DBC7F3C08B7"/>
    <w:rsid w:val="0021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0324D-6D80-4680-9246-1130E4648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15</Pages>
  <Words>4361</Words>
  <Characters>24863</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BRİM İÇ DEĞERLENDİRME RAPORU/ 2023</vt:lpstr>
    </vt:vector>
  </TitlesOfParts>
  <Company>NouS/TncTR</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BRİM İÇ DEĞERLENDİRME RAPORU/ 2023</dc:title>
  <dc:subject/>
  <dc:creator>BİRİM İÇ DEĞERLENDİRME RAPORU (2025)                                           IĞDIR ÜNİVERSİTESİ</dc:creator>
  <cp:keywords/>
  <dc:description/>
  <cp:lastModifiedBy>hp</cp:lastModifiedBy>
  <cp:revision>29</cp:revision>
  <cp:lastPrinted>2023-01-04T11:19:00Z</cp:lastPrinted>
  <dcterms:created xsi:type="dcterms:W3CDTF">2026-04-09T08:24:00Z</dcterms:created>
  <dcterms:modified xsi:type="dcterms:W3CDTF">2026-05-12T11:06:00Z</dcterms:modified>
</cp:coreProperties>
</file>